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1FB75C5C" w14:textId="380E9491" w:rsidR="00EA79F2" w:rsidRPr="005208F6" w:rsidRDefault="00EA79F2" w:rsidP="00EA79F2">
      <w:pPr>
        <w:rPr>
          <w:b/>
          <w:bCs/>
          <w:sz w:val="28"/>
          <w:szCs w:val="28"/>
        </w:rPr>
      </w:pPr>
      <w:r w:rsidRPr="005208F6">
        <w:rPr>
          <w:b/>
          <w:bCs/>
          <w:sz w:val="28"/>
          <w:szCs w:val="28"/>
        </w:rPr>
        <w:t>Charge and Matter</w:t>
      </w:r>
    </w:p>
    <w:p w14:paraId="16E6FFD2" w14:textId="226650F3" w:rsidR="00297CA0" w:rsidRDefault="00297CA0" w:rsidP="00EA79F2">
      <w:pPr>
        <w:rPr>
          <w:szCs w:val="24"/>
        </w:rPr>
      </w:pPr>
    </w:p>
    <w:sdt>
      <w:sdtPr>
        <w:rPr>
          <w:rFonts w:eastAsiaTheme="minorHAnsi" w:cstheme="minorBidi"/>
          <w:sz w:val="24"/>
          <w:szCs w:val="22"/>
        </w:rPr>
        <w:id w:val="-8462415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5A3A463" w14:textId="706FFCAB" w:rsidR="005208F6" w:rsidRDefault="005208F6">
          <w:pPr>
            <w:pStyle w:val="TOCHeading"/>
          </w:pPr>
          <w:r>
            <w:t>Table of Contents</w:t>
          </w:r>
        </w:p>
        <w:p w14:paraId="0C5A9820" w14:textId="32E95A6B" w:rsidR="005208F6" w:rsidRDefault="005208F6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9050680" w:history="1">
            <w:r w:rsidRPr="00510FB4">
              <w:rPr>
                <w:rStyle w:val="Hyperlink"/>
                <w:noProof/>
              </w:rPr>
              <w:t>26.1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en-GB"/>
              </w:rPr>
              <w:tab/>
            </w:r>
            <w:r w:rsidRPr="00510FB4">
              <w:rPr>
                <w:rStyle w:val="Hyperlink"/>
                <w:noProof/>
              </w:rPr>
              <w:t>Electromagnetism – A Preview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_Toc69050680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AC471" w14:textId="3A7F3298" w:rsidR="005208F6" w:rsidRDefault="00503C96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9050681" w:history="1">
            <w:r w:rsidR="005208F6" w:rsidRPr="00510FB4">
              <w:rPr>
                <w:rStyle w:val="Hyperlink"/>
                <w:noProof/>
              </w:rPr>
              <w:t>26.4 Coulomb’s Law</w:t>
            </w:r>
            <w:r w:rsidR="005208F6">
              <w:rPr>
                <w:noProof/>
                <w:webHidden/>
              </w:rPr>
              <w:tab/>
            </w:r>
            <w:r w:rsidR="005208F6">
              <w:rPr>
                <w:noProof/>
                <w:webHidden/>
              </w:rPr>
              <w:fldChar w:fldCharType="begin"/>
            </w:r>
            <w:r w:rsidR="005208F6">
              <w:rPr>
                <w:noProof/>
                <w:webHidden/>
              </w:rPr>
              <w:instrText xml:space="preserve"> PAGEREF _Toc69050681 \h </w:instrText>
            </w:r>
            <w:r w:rsidR="005208F6">
              <w:rPr>
                <w:noProof/>
                <w:webHidden/>
              </w:rPr>
            </w:r>
            <w:r w:rsidR="005208F6">
              <w:rPr>
                <w:noProof/>
                <w:webHidden/>
              </w:rPr>
              <w:fldChar w:fldCharType="separate"/>
            </w:r>
            <w:r w:rsidR="005208F6">
              <w:rPr>
                <w:noProof/>
                <w:webHidden/>
              </w:rPr>
              <w:t>3</w:t>
            </w:r>
            <w:r w:rsidR="005208F6">
              <w:rPr>
                <w:noProof/>
                <w:webHidden/>
              </w:rPr>
              <w:fldChar w:fldCharType="end"/>
            </w:r>
          </w:hyperlink>
        </w:p>
        <w:p w14:paraId="089EDB1A" w14:textId="00B66302" w:rsidR="005208F6" w:rsidRDefault="00503C96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9050682" w:history="1">
            <w:r w:rsidR="005208F6" w:rsidRPr="00510FB4">
              <w:rPr>
                <w:rStyle w:val="Hyperlink"/>
                <w:noProof/>
              </w:rPr>
              <w:t>26.6 Charge and Matter</w:t>
            </w:r>
            <w:r w:rsidR="005208F6">
              <w:rPr>
                <w:noProof/>
                <w:webHidden/>
              </w:rPr>
              <w:tab/>
            </w:r>
            <w:r w:rsidR="005208F6">
              <w:rPr>
                <w:noProof/>
                <w:webHidden/>
              </w:rPr>
              <w:fldChar w:fldCharType="begin"/>
            </w:r>
            <w:r w:rsidR="005208F6">
              <w:rPr>
                <w:noProof/>
                <w:webHidden/>
              </w:rPr>
              <w:instrText xml:space="preserve"> PAGEREF _Toc69050682 \h </w:instrText>
            </w:r>
            <w:r w:rsidR="005208F6">
              <w:rPr>
                <w:noProof/>
                <w:webHidden/>
              </w:rPr>
            </w:r>
            <w:r w:rsidR="005208F6">
              <w:rPr>
                <w:noProof/>
                <w:webHidden/>
              </w:rPr>
              <w:fldChar w:fldCharType="separate"/>
            </w:r>
            <w:r w:rsidR="005208F6">
              <w:rPr>
                <w:noProof/>
                <w:webHidden/>
              </w:rPr>
              <w:t>4</w:t>
            </w:r>
            <w:r w:rsidR="005208F6">
              <w:rPr>
                <w:noProof/>
                <w:webHidden/>
              </w:rPr>
              <w:fldChar w:fldCharType="end"/>
            </w:r>
          </w:hyperlink>
        </w:p>
        <w:p w14:paraId="514822D3" w14:textId="006F21CD" w:rsidR="005208F6" w:rsidRDefault="00503C96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9050683" w:history="1">
            <w:r w:rsidR="005208F6" w:rsidRPr="00510FB4">
              <w:rPr>
                <w:rStyle w:val="Hyperlink"/>
                <w:noProof/>
              </w:rPr>
              <w:t>Bubble Chamber</w:t>
            </w:r>
            <w:r w:rsidR="005208F6">
              <w:rPr>
                <w:noProof/>
                <w:webHidden/>
              </w:rPr>
              <w:tab/>
            </w:r>
            <w:r w:rsidR="005208F6">
              <w:rPr>
                <w:noProof/>
                <w:webHidden/>
              </w:rPr>
              <w:fldChar w:fldCharType="begin"/>
            </w:r>
            <w:r w:rsidR="005208F6">
              <w:rPr>
                <w:noProof/>
                <w:webHidden/>
              </w:rPr>
              <w:instrText xml:space="preserve"> PAGEREF _Toc69050683 \h </w:instrText>
            </w:r>
            <w:r w:rsidR="005208F6">
              <w:rPr>
                <w:noProof/>
                <w:webHidden/>
              </w:rPr>
            </w:r>
            <w:r w:rsidR="005208F6">
              <w:rPr>
                <w:noProof/>
                <w:webHidden/>
              </w:rPr>
              <w:fldChar w:fldCharType="separate"/>
            </w:r>
            <w:r w:rsidR="005208F6">
              <w:rPr>
                <w:noProof/>
                <w:webHidden/>
              </w:rPr>
              <w:t>4</w:t>
            </w:r>
            <w:r w:rsidR="005208F6">
              <w:rPr>
                <w:noProof/>
                <w:webHidden/>
              </w:rPr>
              <w:fldChar w:fldCharType="end"/>
            </w:r>
          </w:hyperlink>
        </w:p>
        <w:p w14:paraId="576CE333" w14:textId="51442F03" w:rsidR="005208F6" w:rsidRDefault="00503C96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9050684" w:history="1">
            <w:r w:rsidR="005208F6" w:rsidRPr="00510FB4">
              <w:rPr>
                <w:rStyle w:val="Hyperlink"/>
                <w:noProof/>
              </w:rPr>
              <w:t>Maxwell’s Laws</w:t>
            </w:r>
            <w:r w:rsidR="005208F6">
              <w:rPr>
                <w:noProof/>
                <w:webHidden/>
              </w:rPr>
              <w:tab/>
            </w:r>
            <w:r w:rsidR="005208F6">
              <w:rPr>
                <w:noProof/>
                <w:webHidden/>
              </w:rPr>
              <w:fldChar w:fldCharType="begin"/>
            </w:r>
            <w:r w:rsidR="005208F6">
              <w:rPr>
                <w:noProof/>
                <w:webHidden/>
              </w:rPr>
              <w:instrText xml:space="preserve"> PAGEREF _Toc69050684 \h </w:instrText>
            </w:r>
            <w:r w:rsidR="005208F6">
              <w:rPr>
                <w:noProof/>
                <w:webHidden/>
              </w:rPr>
            </w:r>
            <w:r w:rsidR="005208F6">
              <w:rPr>
                <w:noProof/>
                <w:webHidden/>
              </w:rPr>
              <w:fldChar w:fldCharType="separate"/>
            </w:r>
            <w:r w:rsidR="005208F6">
              <w:rPr>
                <w:noProof/>
                <w:webHidden/>
              </w:rPr>
              <w:t>5</w:t>
            </w:r>
            <w:r w:rsidR="005208F6">
              <w:rPr>
                <w:noProof/>
                <w:webHidden/>
              </w:rPr>
              <w:fldChar w:fldCharType="end"/>
            </w:r>
          </w:hyperlink>
        </w:p>
        <w:p w14:paraId="0755009C" w14:textId="46784D51" w:rsidR="005208F6" w:rsidRDefault="00503C96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9050685" w:history="1">
            <w:r w:rsidR="005208F6" w:rsidRPr="00510FB4">
              <w:rPr>
                <w:rStyle w:val="Hyperlink"/>
                <w:noProof/>
              </w:rPr>
              <w:t>Electromagnetic Radiation</w:t>
            </w:r>
            <w:r w:rsidR="005208F6">
              <w:rPr>
                <w:noProof/>
                <w:webHidden/>
              </w:rPr>
              <w:tab/>
            </w:r>
            <w:r w:rsidR="005208F6">
              <w:rPr>
                <w:noProof/>
                <w:webHidden/>
              </w:rPr>
              <w:fldChar w:fldCharType="begin"/>
            </w:r>
            <w:r w:rsidR="005208F6">
              <w:rPr>
                <w:noProof/>
                <w:webHidden/>
              </w:rPr>
              <w:instrText xml:space="preserve"> PAGEREF _Toc69050685 \h </w:instrText>
            </w:r>
            <w:r w:rsidR="005208F6">
              <w:rPr>
                <w:noProof/>
                <w:webHidden/>
              </w:rPr>
            </w:r>
            <w:r w:rsidR="005208F6">
              <w:rPr>
                <w:noProof/>
                <w:webHidden/>
              </w:rPr>
              <w:fldChar w:fldCharType="separate"/>
            </w:r>
            <w:r w:rsidR="005208F6">
              <w:rPr>
                <w:noProof/>
                <w:webHidden/>
              </w:rPr>
              <w:t>6</w:t>
            </w:r>
            <w:r w:rsidR="005208F6">
              <w:rPr>
                <w:noProof/>
                <w:webHidden/>
              </w:rPr>
              <w:fldChar w:fldCharType="end"/>
            </w:r>
          </w:hyperlink>
        </w:p>
        <w:p w14:paraId="6305156B" w14:textId="12E36734" w:rsidR="005208F6" w:rsidRDefault="00503C96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9050686" w:history="1">
            <w:r w:rsidR="005208F6" w:rsidRPr="00510FB4">
              <w:rPr>
                <w:rStyle w:val="Hyperlink"/>
                <w:noProof/>
              </w:rPr>
              <w:t>Oscilloscope</w:t>
            </w:r>
            <w:r w:rsidR="005208F6">
              <w:rPr>
                <w:noProof/>
                <w:webHidden/>
              </w:rPr>
              <w:tab/>
            </w:r>
            <w:r w:rsidR="005208F6">
              <w:rPr>
                <w:noProof/>
                <w:webHidden/>
              </w:rPr>
              <w:fldChar w:fldCharType="begin"/>
            </w:r>
            <w:r w:rsidR="005208F6">
              <w:rPr>
                <w:noProof/>
                <w:webHidden/>
              </w:rPr>
              <w:instrText xml:space="preserve"> PAGEREF _Toc69050686 \h </w:instrText>
            </w:r>
            <w:r w:rsidR="005208F6">
              <w:rPr>
                <w:noProof/>
                <w:webHidden/>
              </w:rPr>
            </w:r>
            <w:r w:rsidR="005208F6">
              <w:rPr>
                <w:noProof/>
                <w:webHidden/>
              </w:rPr>
              <w:fldChar w:fldCharType="separate"/>
            </w:r>
            <w:r w:rsidR="005208F6">
              <w:rPr>
                <w:noProof/>
                <w:webHidden/>
              </w:rPr>
              <w:t>7</w:t>
            </w:r>
            <w:r w:rsidR="005208F6">
              <w:rPr>
                <w:noProof/>
                <w:webHidden/>
              </w:rPr>
              <w:fldChar w:fldCharType="end"/>
            </w:r>
          </w:hyperlink>
        </w:p>
        <w:p w14:paraId="5513A547" w14:textId="23DBDEC8" w:rsidR="005208F6" w:rsidRDefault="00503C96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69050687" w:history="1">
            <w:r w:rsidR="005208F6" w:rsidRPr="00510FB4">
              <w:rPr>
                <w:rStyle w:val="Hyperlink"/>
                <w:noProof/>
              </w:rPr>
              <w:t>Gauss’s Law</w:t>
            </w:r>
            <w:r w:rsidR="005208F6">
              <w:rPr>
                <w:noProof/>
                <w:webHidden/>
              </w:rPr>
              <w:tab/>
            </w:r>
            <w:r w:rsidR="005208F6">
              <w:rPr>
                <w:noProof/>
                <w:webHidden/>
              </w:rPr>
              <w:fldChar w:fldCharType="begin"/>
            </w:r>
            <w:r w:rsidR="005208F6">
              <w:rPr>
                <w:noProof/>
                <w:webHidden/>
              </w:rPr>
              <w:instrText xml:space="preserve"> PAGEREF _Toc69050687 \h </w:instrText>
            </w:r>
            <w:r w:rsidR="005208F6">
              <w:rPr>
                <w:noProof/>
                <w:webHidden/>
              </w:rPr>
            </w:r>
            <w:r w:rsidR="005208F6">
              <w:rPr>
                <w:noProof/>
                <w:webHidden/>
              </w:rPr>
              <w:fldChar w:fldCharType="separate"/>
            </w:r>
            <w:r w:rsidR="005208F6">
              <w:rPr>
                <w:noProof/>
                <w:webHidden/>
              </w:rPr>
              <w:t>8</w:t>
            </w:r>
            <w:r w:rsidR="005208F6">
              <w:rPr>
                <w:noProof/>
                <w:webHidden/>
              </w:rPr>
              <w:fldChar w:fldCharType="end"/>
            </w:r>
          </w:hyperlink>
        </w:p>
        <w:p w14:paraId="31E64082" w14:textId="44FE7234" w:rsidR="005208F6" w:rsidRDefault="005208F6">
          <w:r>
            <w:rPr>
              <w:b/>
              <w:bCs/>
              <w:noProof/>
            </w:rPr>
            <w:fldChar w:fldCharType="end"/>
          </w:r>
        </w:p>
      </w:sdtContent>
    </w:sdt>
    <w:p w14:paraId="4A3C3EB0" w14:textId="77777777" w:rsidR="005208F6" w:rsidRDefault="005208F6" w:rsidP="00EA79F2">
      <w:pPr>
        <w:rPr>
          <w:szCs w:val="24"/>
        </w:rPr>
      </w:pPr>
    </w:p>
    <w:p w14:paraId="4F9222DE" w14:textId="77777777" w:rsidR="00297CA0" w:rsidRDefault="00297CA0">
      <w:pPr>
        <w:spacing w:after="160" w:line="259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0AED7019" w14:textId="36F0D117" w:rsidR="00EA79F2" w:rsidRPr="00913BF9" w:rsidRDefault="00EA79F2" w:rsidP="00297CA0">
      <w:pPr>
        <w:pStyle w:val="Heading2"/>
      </w:pPr>
      <w:bookmarkStart w:id="0" w:name="_Toc69050680"/>
      <w:r w:rsidRPr="00913BF9">
        <w:lastRenderedPageBreak/>
        <w:t>26.1</w:t>
      </w:r>
      <w:r w:rsidRPr="00913BF9">
        <w:tab/>
        <w:t>Electromagnetism – A Preview</w:t>
      </w:r>
      <w:bookmarkEnd w:id="0"/>
    </w:p>
    <w:p w14:paraId="4FF9A712" w14:textId="1D0A6552" w:rsidR="00EA79F2" w:rsidRPr="00913BF9" w:rsidRDefault="00EA79F2" w:rsidP="00EA79F2">
      <w:pPr>
        <w:rPr>
          <w:szCs w:val="24"/>
        </w:rPr>
      </w:pPr>
      <w:r w:rsidRPr="00913BF9">
        <w:rPr>
          <w:szCs w:val="24"/>
        </w:rPr>
        <w:t>Light is electromagnetic. Its speed can be found making purely electric and magnetic measurements.</w:t>
      </w:r>
    </w:p>
    <w:p w14:paraId="6D816D1D" w14:textId="77777777" w:rsidR="00297CA0" w:rsidRDefault="00297CA0">
      <w:pPr>
        <w:spacing w:after="160" w:line="259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6E8DC932" w14:textId="3B56016C" w:rsidR="00EA79F2" w:rsidRPr="00913BF9" w:rsidRDefault="00EA79F2" w:rsidP="00297CA0">
      <w:pPr>
        <w:pStyle w:val="Heading2"/>
      </w:pPr>
      <w:bookmarkStart w:id="1" w:name="_Toc69050681"/>
      <w:r w:rsidRPr="00913BF9">
        <w:lastRenderedPageBreak/>
        <w:t>26.4 Coulomb’s Law</w:t>
      </w:r>
      <w:bookmarkEnd w:id="1"/>
    </w:p>
    <w:p w14:paraId="7B4E3850" w14:textId="6E3B7290" w:rsidR="00EA79F2" w:rsidRPr="00913BF9" w:rsidRDefault="00EA79F2" w:rsidP="00EA79F2">
      <w:pPr>
        <w:rPr>
          <w:szCs w:val="24"/>
        </w:rPr>
      </w:pPr>
      <w:r w:rsidRPr="00913BF9">
        <w:rPr>
          <w:szCs w:val="24"/>
        </w:rPr>
        <w:t xml:space="preserve">Coulomb’s Law – </w:t>
      </w:r>
      <m:oMath>
        <m:r>
          <m:rPr>
            <m:sty m:val="p"/>
          </m:rPr>
          <w:rPr>
            <w:rFonts w:ascii="Cambria Math" w:hAnsi="Cambria Math"/>
            <w:szCs w:val="24"/>
          </w:rPr>
          <m:t>F=</m:t>
        </m:r>
        <m:f>
          <m:fPr>
            <m:ctrlPr>
              <w:rPr>
                <w:rFonts w:ascii="Cambria Math" w:hAnsi="Cambria Math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</w:rPr>
              <m:t>4π</m:t>
            </m:r>
            <m:sSub>
              <m:sSubPr>
                <m:ctrlPr>
                  <w:rPr>
                    <w:rFonts w:ascii="Cambria Math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ϵ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0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4"/>
          </w:rPr>
          <m:t>×</m:t>
        </m:r>
        <m:f>
          <m:fPr>
            <m:ctrlPr>
              <w:rPr>
                <w:rFonts w:ascii="Cambria Math" w:hAnsi="Cambria Math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r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2</m:t>
                </m:r>
              </m:sup>
            </m:sSup>
          </m:den>
        </m:f>
      </m:oMath>
    </w:p>
    <w:p w14:paraId="36435F5F" w14:textId="77777777" w:rsidR="00297CA0" w:rsidRDefault="00297CA0">
      <w:pPr>
        <w:spacing w:after="160" w:line="259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5A7A31C7" w14:textId="684EE8BC" w:rsidR="00EA79F2" w:rsidRPr="00913BF9" w:rsidRDefault="00EA79F2" w:rsidP="00297CA0">
      <w:pPr>
        <w:pStyle w:val="Heading2"/>
      </w:pPr>
      <w:bookmarkStart w:id="2" w:name="_Toc69050682"/>
      <w:r w:rsidRPr="00913BF9">
        <w:t>26.6 Charge and Matter</w:t>
      </w:r>
      <w:bookmarkEnd w:id="2"/>
    </w:p>
    <w:p w14:paraId="1E62FD16" w14:textId="65BC6C19" w:rsidR="00EA79F2" w:rsidRPr="00913BF9" w:rsidRDefault="00503C96" w:rsidP="00EA79F2">
      <w:pPr>
        <w:rPr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4"/>
            </w:rPr>
            <m:t>=1.66×</m:t>
          </m:r>
          <m:sSup>
            <m:sSupPr>
              <m:ctrlPr>
                <w:rPr>
                  <w:rFonts w:ascii="Cambria Math" w:hAnsi="Cambria Math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-27</m:t>
              </m:r>
            </m:sup>
          </m:sSup>
          <m:r>
            <m:rPr>
              <m:sty m:val="p"/>
            </m:rPr>
            <w:rPr>
              <w:rFonts w:ascii="Cambria Math" w:hAnsi="Cambria Math"/>
              <w:szCs w:val="24"/>
            </w:rPr>
            <m:t xml:space="preserve"> kg</m:t>
          </m:r>
        </m:oMath>
      </m:oMathPara>
    </w:p>
    <w:p w14:paraId="5693F6EE" w14:textId="457DB88A" w:rsidR="00EA79F2" w:rsidRPr="00913BF9" w:rsidRDefault="00503C96" w:rsidP="00EA79F2">
      <w:pPr>
        <w:rPr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e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4"/>
            </w:rPr>
            <m:t>=9.10×</m:t>
          </m:r>
          <m:sSup>
            <m:sSupPr>
              <m:ctrlPr>
                <w:rPr>
                  <w:rFonts w:ascii="Cambria Math" w:hAnsi="Cambria Math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-31</m:t>
              </m:r>
            </m:sup>
          </m:sSup>
          <m:r>
            <m:rPr>
              <m:sty m:val="p"/>
            </m:rPr>
            <w:rPr>
              <w:rFonts w:ascii="Cambria Math" w:hAnsi="Cambria Math"/>
              <w:szCs w:val="24"/>
            </w:rPr>
            <m:t xml:space="preserve"> kg</m:t>
          </m:r>
        </m:oMath>
      </m:oMathPara>
    </w:p>
    <w:p w14:paraId="0574DC4F" w14:textId="505EB16E" w:rsidR="00EA79F2" w:rsidRPr="00913BF9" w:rsidRDefault="00913BF9" w:rsidP="00EA79F2">
      <w:pPr>
        <w:rPr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Cs w:val="24"/>
            </w:rPr>
            <m:t>e=1.66×</m:t>
          </m:r>
          <m:sSup>
            <m:sSupPr>
              <m:ctrlPr>
                <w:rPr>
                  <w:rFonts w:ascii="Cambria Math" w:hAnsi="Cambria Math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-19</m:t>
              </m:r>
            </m:sup>
          </m:sSup>
          <m:r>
            <m:rPr>
              <m:sty m:val="p"/>
            </m:rPr>
            <w:rPr>
              <w:rFonts w:ascii="Cambria Math" w:hAnsi="Cambria Math"/>
              <w:szCs w:val="24"/>
            </w:rPr>
            <m:t xml:space="preserve"> c</m:t>
          </m:r>
        </m:oMath>
      </m:oMathPara>
    </w:p>
    <w:p w14:paraId="235FC457" w14:textId="77777777" w:rsidR="00C5221E" w:rsidRPr="00913BF9" w:rsidRDefault="00C5221E" w:rsidP="00C5221E">
      <w:pPr>
        <w:rPr>
          <w:szCs w:val="24"/>
        </w:rPr>
      </w:pPr>
    </w:p>
    <w:p w14:paraId="519AD689" w14:textId="77777777" w:rsidR="00297CA0" w:rsidRDefault="00EA79F2" w:rsidP="00297CA0">
      <w:pPr>
        <w:pStyle w:val="Heading3"/>
      </w:pPr>
      <w:bookmarkStart w:id="3" w:name="_Toc69050683"/>
      <w:r w:rsidRPr="00913BF9">
        <w:t>Bubble Chamber</w:t>
      </w:r>
      <w:bookmarkEnd w:id="3"/>
    </w:p>
    <w:p w14:paraId="26A741AC" w14:textId="53B515FC" w:rsidR="00EA79F2" w:rsidRPr="00297CA0" w:rsidRDefault="00EA79F2" w:rsidP="00297CA0">
      <w:pPr>
        <w:pStyle w:val="ListParagraph"/>
        <w:numPr>
          <w:ilvl w:val="0"/>
          <w:numId w:val="6"/>
        </w:numPr>
        <w:rPr>
          <w:szCs w:val="24"/>
        </w:rPr>
      </w:pPr>
      <w:r w:rsidRPr="00297CA0">
        <w:rPr>
          <w:szCs w:val="24"/>
        </w:rPr>
        <w:t>detects electrons</w:t>
      </w:r>
    </w:p>
    <w:p w14:paraId="7CD5135B" w14:textId="66CD6392" w:rsidR="00C5221E" w:rsidRPr="00913BF9" w:rsidRDefault="00C5221E" w:rsidP="00C5221E">
      <w:pPr>
        <w:jc w:val="center"/>
        <w:rPr>
          <w:szCs w:val="24"/>
        </w:rPr>
      </w:pPr>
      <w:r w:rsidRPr="00913BF9">
        <w:rPr>
          <w:noProof/>
          <w:szCs w:val="24"/>
        </w:rPr>
        <w:drawing>
          <wp:inline distT="0" distB="0" distL="0" distR="0" wp14:anchorId="7071C92E" wp14:editId="2B8ACF66">
            <wp:extent cx="3939806" cy="2218414"/>
            <wp:effectExtent l="0" t="0" r="3810" b="0"/>
            <wp:docPr id="80" name="Graphic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Graphic 8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58" cy="222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5AF0" w14:textId="22B31F04" w:rsidR="00EA79F2" w:rsidRPr="00913BF9" w:rsidRDefault="00EA79F2" w:rsidP="000C2494">
      <w:pPr>
        <w:pStyle w:val="ListParagraph"/>
        <w:numPr>
          <w:ilvl w:val="0"/>
          <w:numId w:val="1"/>
        </w:numPr>
        <w:rPr>
          <w:szCs w:val="24"/>
        </w:rPr>
      </w:pPr>
      <w:r w:rsidRPr="00913BF9">
        <w:rPr>
          <w:szCs w:val="24"/>
        </w:rPr>
        <w:t>Charge is spinning around on electron surface</w:t>
      </w:r>
    </w:p>
    <w:p w14:paraId="5FDB64AE" w14:textId="7E80B286" w:rsidR="00EA79F2" w:rsidRPr="00913BF9" w:rsidRDefault="00EA79F2" w:rsidP="000C2494">
      <w:pPr>
        <w:pStyle w:val="ListParagraph"/>
        <w:numPr>
          <w:ilvl w:val="0"/>
          <w:numId w:val="1"/>
        </w:numPr>
        <w:rPr>
          <w:szCs w:val="24"/>
        </w:rPr>
      </w:pPr>
      <w:r w:rsidRPr="00913BF9">
        <w:rPr>
          <w:szCs w:val="24"/>
        </w:rPr>
        <w:t xml:space="preserve">Speed </w:t>
      </w:r>
      <m:oMath>
        <m:r>
          <m:rPr>
            <m:sty m:val="p"/>
          </m:rPr>
          <w:rPr>
            <w:rFonts w:ascii="Cambria Math" w:hAnsi="Cambria Math"/>
            <w:szCs w:val="24"/>
          </w:rPr>
          <m:t>=</m:t>
        </m:r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</w:rPr>
              <m:t>9</m:t>
            </m:r>
          </m:sup>
        </m:sSup>
        <m:r>
          <m:rPr>
            <m:sty m:val="p"/>
          </m:rPr>
          <w:rPr>
            <w:rFonts w:ascii="Cambria Math" w:hAnsi="Cambria Math"/>
            <w:szCs w:val="24"/>
          </w:rPr>
          <m:t xml:space="preserve"> Hz</m:t>
        </m:r>
      </m:oMath>
    </w:p>
    <w:p w14:paraId="7EB24997" w14:textId="4BCB3A08" w:rsidR="00EA79F2" w:rsidRPr="00913BF9" w:rsidRDefault="00EA79F2" w:rsidP="000C2494">
      <w:pPr>
        <w:pStyle w:val="ListParagraph"/>
        <w:numPr>
          <w:ilvl w:val="0"/>
          <w:numId w:val="1"/>
        </w:numPr>
        <w:rPr>
          <w:szCs w:val="24"/>
        </w:rPr>
      </w:pPr>
      <w:r w:rsidRPr="00913BF9">
        <w:rPr>
          <w:szCs w:val="24"/>
        </w:rPr>
        <w:t>Magnetic Field</w:t>
      </w:r>
    </w:p>
    <w:p w14:paraId="18BE12A7" w14:textId="55211192" w:rsidR="00EA79F2" w:rsidRPr="00913BF9" w:rsidRDefault="00EA79F2" w:rsidP="000C2494">
      <w:pPr>
        <w:pStyle w:val="ListParagraph"/>
        <w:numPr>
          <w:ilvl w:val="0"/>
          <w:numId w:val="1"/>
        </w:numPr>
        <w:rPr>
          <w:szCs w:val="24"/>
        </w:rPr>
      </w:pPr>
      <w:r w:rsidRPr="00913BF9">
        <w:rPr>
          <w:szCs w:val="24"/>
        </w:rPr>
        <w:t>Electron is magnetic dipole</w:t>
      </w:r>
    </w:p>
    <w:p w14:paraId="4EDE609E" w14:textId="77777777" w:rsidR="00EA79F2" w:rsidRPr="00913BF9" w:rsidRDefault="00EA79F2" w:rsidP="00EA79F2">
      <w:pPr>
        <w:rPr>
          <w:szCs w:val="24"/>
        </w:rPr>
      </w:pPr>
    </w:p>
    <w:p w14:paraId="442D5FF8" w14:textId="58053EEB" w:rsidR="00EA79F2" w:rsidRPr="00913BF9" w:rsidRDefault="00EA79F2" w:rsidP="00EA79F2">
      <w:pPr>
        <w:rPr>
          <w:szCs w:val="24"/>
        </w:rPr>
      </w:pPr>
      <w:r w:rsidRPr="00913BF9">
        <w:rPr>
          <w:szCs w:val="24"/>
        </w:rPr>
        <w:t>Electron</w:t>
      </w:r>
      <w:r w:rsidR="000C2494" w:rsidRPr="00913BF9">
        <w:rPr>
          <w:szCs w:val="24"/>
        </w:rPr>
        <w:tab/>
        <w:t xml:space="preserve">- </w:t>
      </w:r>
      <w:r w:rsidRPr="00913BF9">
        <w:rPr>
          <w:szCs w:val="24"/>
        </w:rPr>
        <w:t>electric monopoly</w:t>
      </w:r>
    </w:p>
    <w:p w14:paraId="1BC78D61" w14:textId="77777777" w:rsidR="00EA79F2" w:rsidRPr="00913BF9" w:rsidRDefault="00EA79F2" w:rsidP="000C2494">
      <w:pPr>
        <w:ind w:left="720" w:firstLine="720"/>
        <w:rPr>
          <w:szCs w:val="24"/>
        </w:rPr>
      </w:pPr>
      <w:r w:rsidRPr="00913BF9">
        <w:rPr>
          <w:szCs w:val="24"/>
        </w:rPr>
        <w:t>- magnetic dipole</w:t>
      </w:r>
    </w:p>
    <w:p w14:paraId="5714841F" w14:textId="35CDDB1E" w:rsidR="00EA79F2" w:rsidRPr="00913BF9" w:rsidRDefault="00EA79F2" w:rsidP="00297CA0">
      <w:pPr>
        <w:pStyle w:val="Heading3"/>
      </w:pPr>
      <w:r w:rsidRPr="00913BF9">
        <w:t xml:space="preserve"> </w:t>
      </w:r>
      <w:bookmarkStart w:id="4" w:name="_Toc69050684"/>
      <w:r w:rsidRPr="00913BF9">
        <w:t>Maxwell’s Laws</w:t>
      </w:r>
      <w:bookmarkEnd w:id="4"/>
    </w:p>
    <w:p w14:paraId="53F7DE38" w14:textId="6ED0B4BB" w:rsidR="00EA79F2" w:rsidRPr="00913BF9" w:rsidRDefault="00EA79F2" w:rsidP="00EA79F2">
      <w:pPr>
        <w:rPr>
          <w:szCs w:val="24"/>
        </w:rPr>
      </w:pPr>
      <w:r w:rsidRPr="00913BF9">
        <w:rPr>
          <w:szCs w:val="24"/>
        </w:rPr>
        <w:t>1st Law</w:t>
      </w:r>
    </w:p>
    <w:p w14:paraId="57B265A4" w14:textId="1530A027" w:rsidR="00C5221E" w:rsidRPr="00913BF9" w:rsidRDefault="00C5221E" w:rsidP="00C5221E">
      <w:pPr>
        <w:jc w:val="center"/>
        <w:rPr>
          <w:szCs w:val="24"/>
        </w:rPr>
      </w:pPr>
      <w:r w:rsidRPr="00913BF9">
        <w:rPr>
          <w:noProof/>
          <w:szCs w:val="24"/>
        </w:rPr>
        <w:drawing>
          <wp:inline distT="0" distB="0" distL="0" distR="0" wp14:anchorId="057CC80C" wp14:editId="4727FAA1">
            <wp:extent cx="1407381" cy="1772655"/>
            <wp:effectExtent l="0" t="0" r="2540" b="0"/>
            <wp:docPr id="81" name="Graphic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Graphic 8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1802" cy="177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FB3C" w14:textId="41D590B8" w:rsidR="000C2494" w:rsidRPr="00913BF9" w:rsidRDefault="00503C96" w:rsidP="00D05C45">
      <w:pPr>
        <w:pStyle w:val="ListParagraph"/>
        <w:numPr>
          <w:ilvl w:val="0"/>
          <w:numId w:val="2"/>
        </w:numPr>
        <w:rPr>
          <w:szCs w:val="24"/>
        </w:rPr>
      </w:pPr>
      <m:oMath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0</m:t>
            </m:r>
          </m:sub>
        </m:sSub>
        <m:nary>
          <m:naryPr>
            <m:chr m:val="∮"/>
            <m:limLoc m:val="undOvr"/>
            <m:subHide m:val="1"/>
            <m:supHide m:val="1"/>
            <m:ctrlPr>
              <w:rPr>
                <w:rFonts w:ascii="Cambria Math" w:hAnsi="Cambria Math"/>
                <w:szCs w:val="24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Eds</m:t>
            </m:r>
          </m:e>
        </m:nary>
        <m:r>
          <m:rPr>
            <m:sty m:val="p"/>
          </m:rPr>
          <w:rPr>
            <w:rFonts w:ascii="Cambria Math" w:hAnsi="Cambria Math"/>
            <w:szCs w:val="24"/>
          </w:rPr>
          <m:t>=qms</m:t>
        </m:r>
      </m:oMath>
    </w:p>
    <w:p w14:paraId="47B2511D" w14:textId="088DF0FC" w:rsidR="00EA79F2" w:rsidRPr="00913BF9" w:rsidRDefault="00EA79F2" w:rsidP="00D05C45">
      <w:pPr>
        <w:pStyle w:val="ListParagraph"/>
        <w:numPr>
          <w:ilvl w:val="0"/>
          <w:numId w:val="2"/>
        </w:numPr>
        <w:rPr>
          <w:szCs w:val="24"/>
        </w:rPr>
      </w:pPr>
      <w:r w:rsidRPr="00913BF9">
        <w:rPr>
          <w:szCs w:val="24"/>
        </w:rPr>
        <w:t>No charge inside as balanced by ions</w:t>
      </w:r>
    </w:p>
    <w:p w14:paraId="1EDEADB0" w14:textId="0BCB2190" w:rsidR="00EA79F2" w:rsidRPr="00913BF9" w:rsidRDefault="00EA79F2" w:rsidP="00D05C45">
      <w:pPr>
        <w:pStyle w:val="ListParagraph"/>
        <w:numPr>
          <w:ilvl w:val="0"/>
          <w:numId w:val="2"/>
        </w:numPr>
        <w:rPr>
          <w:szCs w:val="24"/>
        </w:rPr>
      </w:pPr>
      <w:r w:rsidRPr="00913BF9">
        <w:rPr>
          <w:szCs w:val="24"/>
        </w:rPr>
        <w:t>No electric field</w:t>
      </w:r>
    </w:p>
    <w:p w14:paraId="5FB9FED8" w14:textId="658450BE" w:rsidR="00EA79F2" w:rsidRPr="00913BF9" w:rsidRDefault="00EA79F2" w:rsidP="00D05C45">
      <w:pPr>
        <w:pStyle w:val="ListParagraph"/>
        <w:numPr>
          <w:ilvl w:val="0"/>
          <w:numId w:val="2"/>
        </w:numPr>
        <w:rPr>
          <w:szCs w:val="24"/>
        </w:rPr>
      </w:pPr>
      <w:r w:rsidRPr="00913BF9">
        <w:rPr>
          <w:szCs w:val="24"/>
        </w:rPr>
        <w:t>Excess added charge lies on surface</w:t>
      </w:r>
    </w:p>
    <w:p w14:paraId="2F192F34" w14:textId="77777777" w:rsidR="00EA79F2" w:rsidRPr="00913BF9" w:rsidRDefault="00EA79F2" w:rsidP="00EA79F2">
      <w:pPr>
        <w:rPr>
          <w:szCs w:val="24"/>
        </w:rPr>
      </w:pPr>
      <w:r w:rsidRPr="00913BF9">
        <w:rPr>
          <w:szCs w:val="24"/>
        </w:rPr>
        <w:t>2nd Law</w:t>
      </w:r>
    </w:p>
    <w:p w14:paraId="7434BBA0" w14:textId="16ED12E0" w:rsidR="00EA79F2" w:rsidRPr="00913BF9" w:rsidRDefault="00EA79F2" w:rsidP="00D05C45">
      <w:pPr>
        <w:pStyle w:val="ListParagraph"/>
        <w:numPr>
          <w:ilvl w:val="0"/>
          <w:numId w:val="3"/>
        </w:numPr>
        <w:rPr>
          <w:szCs w:val="24"/>
        </w:rPr>
      </w:pPr>
      <w:r w:rsidRPr="00913BF9">
        <w:rPr>
          <w:szCs w:val="24"/>
        </w:rPr>
        <w:t>magnetic poles can’t be isolated</w:t>
      </w:r>
    </w:p>
    <w:p w14:paraId="2091929E" w14:textId="19AD0A4E" w:rsidR="00D05C45" w:rsidRPr="00913BF9" w:rsidRDefault="00503C96" w:rsidP="00D05C45">
      <w:pPr>
        <w:pStyle w:val="ListParagraph"/>
        <w:numPr>
          <w:ilvl w:val="0"/>
          <w:numId w:val="3"/>
        </w:numPr>
        <w:rPr>
          <w:szCs w:val="24"/>
        </w:rPr>
      </w:pPr>
      <m:oMath>
        <m:nary>
          <m:naryPr>
            <m:subHide m:val="1"/>
            <m:supHide m:val="1"/>
            <m:ctrlPr>
              <w:rPr>
                <w:rFonts w:ascii="Cambria Math" w:hAnsi="Cambria Math"/>
                <w:szCs w:val="24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Bds</m:t>
            </m:r>
          </m:e>
        </m:nary>
        <m:r>
          <m:rPr>
            <m:sty m:val="p"/>
          </m:rPr>
          <w:rPr>
            <w:rFonts w:ascii="Cambria Math" w:hAnsi="Cambria Math"/>
            <w:szCs w:val="24"/>
          </w:rPr>
          <m:t>=0</m:t>
        </m:r>
      </m:oMath>
    </w:p>
    <w:p w14:paraId="408F98AB" w14:textId="77777777" w:rsidR="00EA79F2" w:rsidRPr="00913BF9" w:rsidRDefault="00EA79F2" w:rsidP="00EA79F2">
      <w:pPr>
        <w:rPr>
          <w:szCs w:val="24"/>
        </w:rPr>
      </w:pPr>
      <w:r w:rsidRPr="00913BF9">
        <w:rPr>
          <w:szCs w:val="24"/>
        </w:rPr>
        <w:t>3rd Law</w:t>
      </w:r>
    </w:p>
    <w:p w14:paraId="6C00F58D" w14:textId="206B388B" w:rsidR="00EA79F2" w:rsidRPr="00913BF9" w:rsidRDefault="00EA79F2" w:rsidP="00D05C45">
      <w:pPr>
        <w:pStyle w:val="ListParagraph"/>
        <w:numPr>
          <w:ilvl w:val="0"/>
          <w:numId w:val="4"/>
        </w:numPr>
        <w:rPr>
          <w:szCs w:val="24"/>
        </w:rPr>
      </w:pPr>
      <w:r w:rsidRPr="00913BF9">
        <w:rPr>
          <w:szCs w:val="24"/>
        </w:rPr>
        <w:t>Ampere’s Law</w:t>
      </w:r>
    </w:p>
    <w:p w14:paraId="7BD90773" w14:textId="4C88E64B" w:rsidR="00EA79F2" w:rsidRPr="00913BF9" w:rsidRDefault="00D05C45" w:rsidP="00D05C45">
      <w:pPr>
        <w:pStyle w:val="ListParagraph"/>
        <w:numPr>
          <w:ilvl w:val="0"/>
          <w:numId w:val="4"/>
        </w:numPr>
        <w:rPr>
          <w:szCs w:val="24"/>
        </w:rPr>
      </w:pPr>
      <w:r w:rsidRPr="00913BF9">
        <w:rPr>
          <w:szCs w:val="24"/>
        </w:rPr>
        <w:t>S</w:t>
      </w:r>
      <w:r w:rsidR="00EA79F2" w:rsidRPr="00913BF9">
        <w:rPr>
          <w:szCs w:val="24"/>
        </w:rPr>
        <w:t>peed of light can be measured using electric and magnetic</w:t>
      </w:r>
    </w:p>
    <w:p w14:paraId="4B035D77" w14:textId="25D4A66F" w:rsidR="00D05C45" w:rsidRPr="00913BF9" w:rsidRDefault="00913BF9" w:rsidP="00D05C45">
      <w:pPr>
        <w:pStyle w:val="ListParagraph"/>
        <w:numPr>
          <w:ilvl w:val="0"/>
          <w:numId w:val="4"/>
        </w:numPr>
        <w:rPr>
          <w:szCs w:val="24"/>
        </w:rPr>
      </w:pPr>
      <m:oMath>
        <m:r>
          <m:rPr>
            <m:sty m:val="p"/>
          </m:rPr>
          <w:rPr>
            <w:rFonts w:ascii="Cambria Math" w:hAnsi="Cambria Math"/>
            <w:szCs w:val="24"/>
          </w:rPr>
          <m:t>C=</m:t>
        </m:r>
        <m:f>
          <m:fPr>
            <m:ctrlPr>
              <w:rPr>
                <w:rFonts w:ascii="Cambria Math" w:hAnsi="Cambria Math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szCs w:val="24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</w:rPr>
                      <m:t>E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</w:rPr>
                      <m:t>μ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</w:rPr>
                      <m:t>0</m:t>
                    </m:r>
                  </m:sub>
                </m:sSub>
              </m:e>
            </m:rad>
          </m:den>
        </m:f>
      </m:oMath>
    </w:p>
    <w:p w14:paraId="2B1F907F" w14:textId="66DC376A" w:rsidR="00EA79F2" w:rsidRPr="00913BF9" w:rsidRDefault="00503C96" w:rsidP="00D05C45">
      <w:pPr>
        <w:pStyle w:val="ListParagraph"/>
        <w:numPr>
          <w:ilvl w:val="0"/>
          <w:numId w:val="4"/>
        </w:numPr>
        <w:rPr>
          <w:szCs w:val="24"/>
        </w:rPr>
      </w:pPr>
      <m:oMath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>=8.85×</m:t>
        </m:r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</w:rPr>
              <m:t>-12</m:t>
            </m:r>
          </m:sup>
        </m:sSup>
        <m:r>
          <m:rPr>
            <m:sty m:val="p"/>
          </m:rPr>
          <w:rPr>
            <w:rFonts w:ascii="Cambria Math" w:hAnsi="Cambria Math"/>
            <w:szCs w:val="24"/>
          </w:rPr>
          <m:t>F</m:t>
        </m:r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m</m:t>
            </m:r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</w:rPr>
              <m:t>-1</m:t>
            </m:r>
          </m:sup>
        </m:sSup>
      </m:oMath>
      <w:r w:rsidR="00EA79F2" w:rsidRPr="00913BF9">
        <w:rPr>
          <w:szCs w:val="24"/>
        </w:rPr>
        <w:t xml:space="preserve"> (electric parameter)</w:t>
      </w:r>
    </w:p>
    <w:p w14:paraId="74F721F0" w14:textId="7621B581" w:rsidR="00EA79F2" w:rsidRPr="00913BF9" w:rsidRDefault="00503C96" w:rsidP="00D05C45">
      <w:pPr>
        <w:pStyle w:val="ListParagraph"/>
        <w:numPr>
          <w:ilvl w:val="0"/>
          <w:numId w:val="4"/>
        </w:numPr>
        <w:rPr>
          <w:szCs w:val="24"/>
        </w:rPr>
      </w:pPr>
      <m:oMath>
        <m:sSub>
          <m:sSubPr>
            <m:ctrlPr>
              <w:rPr>
                <w:rFonts w:ascii="Cambria Math" w:hAnsi="Cambria Math" w:cs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4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>=4</m:t>
        </m:r>
        <m:r>
          <m:rPr>
            <m:sty m:val="p"/>
          </m:rPr>
          <w:rPr>
            <w:rFonts w:ascii="Cambria Math" w:hAnsi="Cambria Math" w:cs="Cambria Math"/>
            <w:szCs w:val="24"/>
          </w:rPr>
          <m:t>π</m:t>
        </m:r>
        <m:r>
          <m:rPr>
            <m:sty m:val="p"/>
          </m:rPr>
          <w:rPr>
            <w:rFonts w:ascii="Cambria Math" w:hAnsi="Cambria Math"/>
            <w:szCs w:val="24"/>
          </w:rPr>
          <m:t>×</m:t>
        </m:r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</w:rPr>
              <m:t>-7</m:t>
            </m:r>
          </m:sup>
        </m:sSup>
        <m:r>
          <m:rPr>
            <m:sty m:val="p"/>
          </m:rPr>
          <w:rPr>
            <w:rFonts w:ascii="Cambria Math" w:hAnsi="Cambria Math"/>
            <w:szCs w:val="24"/>
          </w:rPr>
          <m:t xml:space="preserve"> Tm</m:t>
        </m:r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</w:rPr>
              <m:t>-1</m:t>
            </m:r>
          </m:sup>
        </m:sSup>
      </m:oMath>
      <w:r w:rsidR="00EA79F2" w:rsidRPr="00913BF9">
        <w:rPr>
          <w:szCs w:val="24"/>
        </w:rPr>
        <w:t xml:space="preserve"> (magnetic parameter)</w:t>
      </w:r>
    </w:p>
    <w:p w14:paraId="1B58E379" w14:textId="62415EFB" w:rsidR="00EA79F2" w:rsidRPr="00913BF9" w:rsidRDefault="00EA79F2" w:rsidP="00EA79F2">
      <w:pPr>
        <w:rPr>
          <w:szCs w:val="24"/>
        </w:rPr>
      </w:pPr>
      <w:r w:rsidRPr="00913BF9">
        <w:rPr>
          <w:szCs w:val="24"/>
        </w:rPr>
        <w:t>4th Law</w:t>
      </w:r>
    </w:p>
    <w:p w14:paraId="61FF3E02" w14:textId="00E5A738" w:rsidR="00EA79F2" w:rsidRPr="00297CA0" w:rsidRDefault="00EA79F2" w:rsidP="00297CA0">
      <w:pPr>
        <w:pStyle w:val="ListParagraph"/>
        <w:numPr>
          <w:ilvl w:val="0"/>
          <w:numId w:val="6"/>
        </w:numPr>
        <w:rPr>
          <w:szCs w:val="24"/>
        </w:rPr>
      </w:pPr>
      <w:r w:rsidRPr="00297CA0">
        <w:rPr>
          <w:szCs w:val="24"/>
        </w:rPr>
        <w:t>Magnetic field lines cut by a wire produce a current</w:t>
      </w:r>
    </w:p>
    <w:p w14:paraId="23BFAE2D" w14:textId="43910A1B" w:rsidR="00CB7244" w:rsidRPr="00297CA0" w:rsidRDefault="00503C96" w:rsidP="00297CA0">
      <w:pPr>
        <w:pStyle w:val="ListParagraph"/>
        <w:numPr>
          <w:ilvl w:val="0"/>
          <w:numId w:val="6"/>
        </w:numPr>
        <w:rPr>
          <w:rFonts w:ascii="Cambria Math" w:hAnsi="Cambria Math" w:cs="Cambria Math"/>
          <w:szCs w:val="24"/>
        </w:rPr>
      </w:pPr>
      <m:oMath>
        <m:f>
          <m:fPr>
            <m:ctrlPr>
              <w:rPr>
                <w:rFonts w:ascii="Cambria Math" w:hAnsi="Cambria Math" w:cs="Cambria Math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  <w:szCs w:val="24"/>
              </w:rPr>
              <m:t>dϕE</m:t>
            </m:r>
          </m:num>
          <m:den>
            <m:r>
              <m:rPr>
                <m:sty m:val="p"/>
              </m:rPr>
              <w:rPr>
                <w:rFonts w:ascii="Cambria Math" w:hAnsi="Cambria Math" w:cs="Cambria Math"/>
                <w:szCs w:val="24"/>
              </w:rPr>
              <m:t>dt</m:t>
            </m:r>
          </m:den>
        </m:f>
        <m:r>
          <m:rPr>
            <m:sty m:val="p"/>
          </m:rPr>
          <w:rPr>
            <w:rFonts w:ascii="Cambria Math" w:hAnsi="Cambria Math" w:cs="Cambria Math"/>
            <w:szCs w:val="24"/>
          </w:rPr>
          <m:t>=-E</m:t>
        </m:r>
      </m:oMath>
    </w:p>
    <w:p w14:paraId="0D501DE9" w14:textId="0711596F" w:rsidR="00EA79F2" w:rsidRPr="00297CA0" w:rsidRDefault="00EA79F2" w:rsidP="00297CA0">
      <w:pPr>
        <w:pStyle w:val="ListParagraph"/>
        <w:numPr>
          <w:ilvl w:val="0"/>
          <w:numId w:val="6"/>
        </w:numPr>
        <w:rPr>
          <w:szCs w:val="24"/>
        </w:rPr>
      </w:pPr>
      <w:r w:rsidRPr="00297CA0">
        <w:rPr>
          <w:szCs w:val="24"/>
        </w:rPr>
        <w:t>(</w:t>
      </w:r>
      <m:oMath>
        <m:r>
          <m:rPr>
            <m:sty m:val="p"/>
          </m:rPr>
          <w:rPr>
            <w:rFonts w:ascii="Cambria Math" w:hAnsi="Cambria Math"/>
            <w:szCs w:val="24"/>
          </w:rPr>
          <m:t>-</m:t>
        </m:r>
      </m:oMath>
      <w:r w:rsidRPr="00297CA0">
        <w:rPr>
          <w:szCs w:val="24"/>
        </w:rPr>
        <w:t>) sign is because of Lenz’s Law: Induced EMF opposes motion of the current produced</w:t>
      </w:r>
    </w:p>
    <w:p w14:paraId="55982B18" w14:textId="77777777" w:rsidR="00EA79F2" w:rsidRPr="00913BF9" w:rsidRDefault="00EA79F2" w:rsidP="00EA79F2">
      <w:pPr>
        <w:rPr>
          <w:szCs w:val="24"/>
        </w:rPr>
      </w:pPr>
      <w:r w:rsidRPr="00913BF9">
        <w:rPr>
          <w:szCs w:val="24"/>
        </w:rPr>
        <w:t xml:space="preserve"> </w:t>
      </w:r>
    </w:p>
    <w:p w14:paraId="49BA1213" w14:textId="095FED05" w:rsidR="00EA79F2" w:rsidRPr="00913BF9" w:rsidRDefault="00EA79F2" w:rsidP="00EA79F2">
      <w:pPr>
        <w:rPr>
          <w:szCs w:val="24"/>
        </w:rPr>
      </w:pPr>
      <w:r w:rsidRPr="00913BF9">
        <w:rPr>
          <w:szCs w:val="24"/>
        </w:rPr>
        <w:t xml:space="preserve">Current produced by electrons, </w:t>
      </w:r>
      <m:oMath>
        <m:r>
          <m:rPr>
            <m:sty m:val="p"/>
          </m:rPr>
          <w:rPr>
            <w:rFonts w:ascii="Cambria Math" w:hAnsi="Cambria Math" w:cs="Cambria Math"/>
            <w:szCs w:val="24"/>
          </w:rPr>
          <m:t>I</m:t>
        </m:r>
        <m:r>
          <m:rPr>
            <m:sty m:val="p"/>
          </m:rPr>
          <w:rPr>
            <w:rFonts w:ascii="Cambria Math" w:hAnsi="Cambria Math"/>
            <w:szCs w:val="24"/>
          </w:rPr>
          <m:t>=</m:t>
        </m:r>
        <m:r>
          <m:rPr>
            <m:sty m:val="p"/>
          </m:rPr>
          <w:rPr>
            <w:rFonts w:ascii="Cambria Math" w:hAnsi="Cambria Math" w:cs="Cambria Math"/>
            <w:szCs w:val="24"/>
          </w:rPr>
          <m:t>fq</m:t>
        </m:r>
      </m:oMath>
    </w:p>
    <w:p w14:paraId="5EE34A34" w14:textId="6EB8D207" w:rsidR="00CB7244" w:rsidRPr="00913BF9" w:rsidRDefault="00913BF9" w:rsidP="00CB7244">
      <w:pPr>
        <w:ind w:left="2880" w:firstLine="720"/>
        <w:rPr>
          <w:szCs w:val="24"/>
        </w:rPr>
      </w:pPr>
      <m:oMath>
        <m:r>
          <m:rPr>
            <m:sty m:val="p"/>
          </m:rPr>
          <w:rPr>
            <w:rFonts w:ascii="Cambria Math" w:hAnsi="Cambria Math"/>
            <w:szCs w:val="24"/>
          </w:rPr>
          <m:t>f</m:t>
        </m:r>
      </m:oMath>
      <w:r w:rsidR="00EA79F2" w:rsidRPr="00913BF9">
        <w:rPr>
          <w:szCs w:val="24"/>
        </w:rPr>
        <w:t xml:space="preserve"> – frequency</w:t>
      </w:r>
    </w:p>
    <w:p w14:paraId="02542FB5" w14:textId="149A5611" w:rsidR="00EA79F2" w:rsidRPr="00913BF9" w:rsidRDefault="00913BF9" w:rsidP="00CB7244">
      <w:pPr>
        <w:ind w:left="2880" w:firstLine="720"/>
        <w:rPr>
          <w:szCs w:val="24"/>
        </w:rPr>
      </w:pPr>
      <m:oMath>
        <m:r>
          <m:rPr>
            <m:sty m:val="p"/>
          </m:rPr>
          <w:rPr>
            <w:rFonts w:ascii="Cambria Math" w:hAnsi="Cambria Math"/>
            <w:szCs w:val="24"/>
          </w:rPr>
          <m:t>q</m:t>
        </m:r>
      </m:oMath>
      <w:r w:rsidR="00EA79F2" w:rsidRPr="00913BF9">
        <w:rPr>
          <w:szCs w:val="24"/>
        </w:rPr>
        <w:t xml:space="preserve"> – charge</w:t>
      </w:r>
    </w:p>
    <w:p w14:paraId="366542BF" w14:textId="0B4DDD72" w:rsidR="00EA79F2" w:rsidRPr="00913BF9" w:rsidRDefault="00EA79F2" w:rsidP="00EA79F2">
      <w:pPr>
        <w:rPr>
          <w:szCs w:val="24"/>
        </w:rPr>
      </w:pPr>
      <w:r w:rsidRPr="00913BF9">
        <w:rPr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 w:cs="Cambria Math"/>
            <w:szCs w:val="24"/>
          </w:rPr>
          <m:t>μB</m:t>
        </m:r>
        <m:r>
          <m:rPr>
            <m:sty m:val="p"/>
          </m:rP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  <w:szCs w:val="24"/>
              </w:rPr>
              <m:t>eℏ</m:t>
            </m:r>
            <m:ctrlPr>
              <w:rPr>
                <w:rFonts w:ascii="Cambria Math" w:hAnsi="Cambria Math" w:cs="Cambria Math"/>
                <w:szCs w:val="24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</w:rPr>
              <m:t>2</m:t>
            </m:r>
            <m:sSub>
              <m:sSubPr>
                <m:ctrlPr>
                  <w:rPr>
                    <w:rFonts w:ascii="Cambria Math" w:hAnsi="Cambria Math" w:cs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4"/>
                  </w:rPr>
                  <m:t>m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4"/>
                  </w:rPr>
                  <m:t>e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4"/>
              </w:rPr>
              <m:t>c</m:t>
            </m:r>
          </m:den>
        </m:f>
      </m:oMath>
      <w:r w:rsidR="00CB7244" w:rsidRPr="00913BF9">
        <w:rPr>
          <w:rFonts w:eastAsiaTheme="minorEastAsia"/>
          <w:szCs w:val="24"/>
        </w:rPr>
        <w:tab/>
      </w:r>
      <w:r w:rsidRPr="00913BF9">
        <w:rPr>
          <w:szCs w:val="24"/>
        </w:rPr>
        <w:t>Bohr Magneton</w:t>
      </w:r>
    </w:p>
    <w:p w14:paraId="65BE7AF1" w14:textId="714F508B" w:rsidR="00EA79F2" w:rsidRPr="00913BF9" w:rsidRDefault="00EA79F2" w:rsidP="00EA79F2">
      <w:pPr>
        <w:rPr>
          <w:szCs w:val="24"/>
        </w:rPr>
      </w:pPr>
      <w:r w:rsidRPr="00913BF9">
        <w:rPr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 w:cs="Cambria Math"/>
            <w:szCs w:val="24"/>
          </w:rPr>
          <m:t>ℏ=</m:t>
        </m:r>
        <m:f>
          <m:fPr>
            <m:ctrlPr>
              <w:rPr>
                <w:rFonts w:ascii="Cambria Math" w:hAnsi="Cambria Math" w:cs="Cambria Math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  <w:szCs w:val="24"/>
              </w:rPr>
              <m:t>h</m:t>
            </m:r>
          </m:num>
          <m:den>
            <m:r>
              <m:rPr>
                <m:sty m:val="p"/>
              </m:rPr>
              <w:rPr>
                <w:rFonts w:ascii="Cambria Math" w:hAnsi="Cambria Math" w:cs="Cambria Math"/>
                <w:szCs w:val="24"/>
              </w:rPr>
              <m:t>2π</m:t>
            </m:r>
          </m:den>
        </m:f>
      </m:oMath>
    </w:p>
    <w:p w14:paraId="1E0D5BB2" w14:textId="77777777" w:rsidR="00C5221E" w:rsidRPr="00913BF9" w:rsidRDefault="00C5221E" w:rsidP="00EA79F2">
      <w:pPr>
        <w:rPr>
          <w:szCs w:val="24"/>
        </w:rPr>
      </w:pPr>
    </w:p>
    <w:p w14:paraId="4C097227" w14:textId="3B78A2E1" w:rsidR="00EA79F2" w:rsidRPr="00913BF9" w:rsidRDefault="00EA79F2" w:rsidP="00297CA0">
      <w:pPr>
        <w:pStyle w:val="Heading3"/>
      </w:pPr>
      <w:bookmarkStart w:id="5" w:name="_Toc69050685"/>
      <w:r w:rsidRPr="00913BF9">
        <w:t>Electromagnetic Radiation</w:t>
      </w:r>
      <w:bookmarkEnd w:id="5"/>
    </w:p>
    <w:p w14:paraId="5D9F186B" w14:textId="2BE69742" w:rsidR="00C5221E" w:rsidRPr="00913BF9" w:rsidRDefault="00C5221E" w:rsidP="00C5221E">
      <w:pPr>
        <w:jc w:val="center"/>
        <w:rPr>
          <w:szCs w:val="24"/>
        </w:rPr>
      </w:pPr>
      <w:r w:rsidRPr="00913BF9">
        <w:rPr>
          <w:noProof/>
          <w:szCs w:val="24"/>
        </w:rPr>
        <w:drawing>
          <wp:inline distT="0" distB="0" distL="0" distR="0" wp14:anchorId="48458A81" wp14:editId="5E7FB112">
            <wp:extent cx="3387255" cy="1781092"/>
            <wp:effectExtent l="0" t="0" r="3810" b="0"/>
            <wp:docPr id="82" name="Graphic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Graphic 8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916" cy="178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0352" w14:textId="4B47DBE6" w:rsidR="00EA79F2" w:rsidRPr="00913BF9" w:rsidRDefault="00EA79F2" w:rsidP="00EA79F2">
      <w:pPr>
        <w:rPr>
          <w:szCs w:val="24"/>
        </w:rPr>
      </w:pPr>
      <w:r w:rsidRPr="00913BF9">
        <w:rPr>
          <w:szCs w:val="24"/>
        </w:rPr>
        <w:t>Nothing happens for electromagnetic radiation</w:t>
      </w:r>
    </w:p>
    <w:p w14:paraId="21761B3C" w14:textId="2E70D91B" w:rsidR="00EA79F2" w:rsidRPr="00913BF9" w:rsidRDefault="00913BF9" w:rsidP="00EA79F2">
      <w:pPr>
        <w:rPr>
          <w:szCs w:val="24"/>
        </w:rPr>
      </w:pPr>
      <m:oMath>
        <m:r>
          <m:rPr>
            <m:sty m:val="p"/>
          </m:rPr>
          <w:rPr>
            <w:rFonts w:ascii="Cambria Math" w:hAnsi="Cambria Math" w:cs="Cambria Math"/>
            <w:szCs w:val="24"/>
          </w:rPr>
          <m:t>α</m:t>
        </m:r>
      </m:oMath>
      <w:r w:rsidR="00EA79F2" w:rsidRPr="00913BF9">
        <w:rPr>
          <w:szCs w:val="24"/>
        </w:rPr>
        <w:t xml:space="preserve"> particle is deflected upwards</w:t>
      </w:r>
    </w:p>
    <w:p w14:paraId="4AFF9A59" w14:textId="203BA24C" w:rsidR="00EA79F2" w:rsidRPr="00913BF9" w:rsidRDefault="00913BF9" w:rsidP="00EA79F2">
      <w:pPr>
        <w:rPr>
          <w:szCs w:val="24"/>
        </w:rPr>
      </w:pPr>
      <m:oMath>
        <m:r>
          <m:rPr>
            <m:sty m:val="p"/>
          </m:rPr>
          <w:rPr>
            <w:rFonts w:ascii="Cambria Math" w:hAnsi="Cambria Math" w:cs="Cambria Math"/>
            <w:szCs w:val="24"/>
          </w:rPr>
          <m:t>β</m:t>
        </m:r>
      </m:oMath>
      <w:r w:rsidR="00EA79F2" w:rsidRPr="00913BF9">
        <w:rPr>
          <w:szCs w:val="24"/>
        </w:rPr>
        <w:t xml:space="preserve"> particle is deflected downwards</w:t>
      </w:r>
    </w:p>
    <w:p w14:paraId="4AD12219" w14:textId="2A1D8A3C" w:rsidR="00EA79F2" w:rsidRPr="00913BF9" w:rsidRDefault="00EA79F2" w:rsidP="00EA79F2">
      <w:pPr>
        <w:rPr>
          <w:szCs w:val="24"/>
        </w:rPr>
      </w:pPr>
      <w:r w:rsidRPr="00913BF9">
        <w:rPr>
          <w:szCs w:val="24"/>
        </w:rPr>
        <w:t>Light is undeviated</w:t>
      </w:r>
    </w:p>
    <w:p w14:paraId="04234A22" w14:textId="77777777" w:rsidR="00CB7244" w:rsidRPr="00913BF9" w:rsidRDefault="00CB7244" w:rsidP="00EA79F2">
      <w:pPr>
        <w:rPr>
          <w:szCs w:val="24"/>
        </w:rPr>
      </w:pPr>
    </w:p>
    <w:p w14:paraId="03F9418D" w14:textId="77777777" w:rsidR="00297CA0" w:rsidRDefault="00EA79F2" w:rsidP="00297CA0">
      <w:pPr>
        <w:pStyle w:val="Heading3"/>
      </w:pPr>
      <w:bookmarkStart w:id="6" w:name="_Toc69050686"/>
      <w:r w:rsidRPr="00913BF9">
        <w:t>Oscilloscope</w:t>
      </w:r>
      <w:bookmarkEnd w:id="6"/>
    </w:p>
    <w:p w14:paraId="66D07387" w14:textId="74033F95" w:rsidR="00EA79F2" w:rsidRPr="00297CA0" w:rsidRDefault="00EA79F2" w:rsidP="00297CA0">
      <w:pPr>
        <w:pStyle w:val="ListParagraph"/>
        <w:numPr>
          <w:ilvl w:val="0"/>
          <w:numId w:val="6"/>
        </w:numPr>
        <w:rPr>
          <w:szCs w:val="24"/>
        </w:rPr>
      </w:pPr>
      <w:r w:rsidRPr="00297CA0">
        <w:rPr>
          <w:szCs w:val="24"/>
        </w:rPr>
        <w:t>shows electromagnetic wave patterns</w:t>
      </w:r>
    </w:p>
    <w:p w14:paraId="47DE43D4" w14:textId="1C2CA018" w:rsidR="00913BF9" w:rsidRPr="00913BF9" w:rsidRDefault="00913BF9" w:rsidP="00913BF9">
      <w:pPr>
        <w:jc w:val="center"/>
        <w:rPr>
          <w:szCs w:val="24"/>
        </w:rPr>
      </w:pPr>
      <w:r w:rsidRPr="00913BF9">
        <w:rPr>
          <w:noProof/>
          <w:szCs w:val="24"/>
        </w:rPr>
        <w:drawing>
          <wp:inline distT="0" distB="0" distL="0" distR="0" wp14:anchorId="77068152" wp14:editId="39D5B17A">
            <wp:extent cx="5168900" cy="1919546"/>
            <wp:effectExtent l="0" t="0" r="0" b="5080"/>
            <wp:docPr id="83" name="Graphic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Graphic 8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736" cy="192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A2BE" w14:textId="77777777" w:rsidR="00EA79F2" w:rsidRPr="00913BF9" w:rsidRDefault="00EA79F2" w:rsidP="00EA79F2">
      <w:pPr>
        <w:rPr>
          <w:szCs w:val="24"/>
        </w:rPr>
      </w:pPr>
      <w:r w:rsidRPr="00913BF9">
        <w:rPr>
          <w:szCs w:val="24"/>
        </w:rPr>
        <w:t>If both signals together, parabolic path, Lissajous figures</w:t>
      </w:r>
    </w:p>
    <w:p w14:paraId="5B3E4A62" w14:textId="3E0F2082" w:rsidR="00EA79F2" w:rsidRPr="00913BF9" w:rsidRDefault="00913BF9" w:rsidP="00EA79F2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mbria Math"/>
              <w:szCs w:val="24"/>
            </w:rPr>
            <m:t>y</m:t>
          </m:r>
          <m:r>
            <m:rPr>
              <m:sty m:val="p"/>
            </m:rPr>
            <w:rPr>
              <w:rFonts w:ascii="Cambria Math" w:hAnsi="Cambria Math"/>
              <w:szCs w:val="24"/>
            </w:rPr>
            <m:t>=</m:t>
          </m:r>
          <m:r>
            <m:rPr>
              <m:sty m:val="p"/>
            </m:rPr>
            <w:rPr>
              <w:rFonts w:ascii="Cambria Math" w:hAnsi="Cambria Math" w:cs="Cambria Math"/>
              <w:szCs w:val="24"/>
            </w:rPr>
            <m:t>A</m:t>
          </m:r>
          <m:r>
            <m:rPr>
              <m:sty m:val="p"/>
            </m:rPr>
            <w:rPr>
              <w:rFonts w:ascii="Cambria Math" w:hAnsi="Cambria Math"/>
              <w:szCs w:val="24"/>
            </w:rPr>
            <m:t>sin(</m:t>
          </m:r>
          <m:r>
            <m:rPr>
              <m:sty m:val="p"/>
            </m:rPr>
            <w:rPr>
              <w:rFonts w:ascii="Cambria Math" w:hAnsi="Cambria Math" w:cs="Cambria Math"/>
              <w:szCs w:val="24"/>
            </w:rPr>
            <m:t>ωt</m:t>
          </m:r>
          <m:r>
            <m:rPr>
              <m:sty m:val="p"/>
            </m:rPr>
            <w:rPr>
              <w:rFonts w:ascii="Cambria Math" w:hAnsi="Cambria Math"/>
              <w:szCs w:val="24"/>
            </w:rPr>
            <m:t>+</m:t>
          </m:r>
          <m:r>
            <m:rPr>
              <m:sty m:val="p"/>
            </m:rPr>
            <w:rPr>
              <w:rFonts w:ascii="Cambria Math" w:hAnsi="Cambria Math" w:cs="Cambria Math"/>
              <w:szCs w:val="24"/>
            </w:rPr>
            <m:t>ϕ</m:t>
          </m:r>
          <m:r>
            <m:rPr>
              <m:sty m:val="p"/>
            </m:rPr>
            <w:rPr>
              <w:rFonts w:ascii="Cambria Math" w:hAnsi="Cambria Math"/>
              <w:szCs w:val="24"/>
            </w:rPr>
            <m:t>)</m:t>
          </m:r>
        </m:oMath>
      </m:oMathPara>
    </w:p>
    <w:p w14:paraId="294C7BFE" w14:textId="4181BBBF" w:rsidR="00CB7244" w:rsidRPr="00913BF9" w:rsidRDefault="00913BF9" w:rsidP="00EA79F2">
      <w:pPr>
        <w:rPr>
          <w:rFonts w:eastAsiaTheme="minorEastAsia"/>
          <w:szCs w:val="24"/>
        </w:rPr>
      </w:pPr>
      <m:oMath>
        <m:r>
          <m:rPr>
            <m:sty m:val="p"/>
          </m:rPr>
          <w:rPr>
            <w:rFonts w:ascii="Cambria Math" w:hAnsi="Cambria Math"/>
            <w:szCs w:val="24"/>
          </w:rPr>
          <m:t>y=</m:t>
        </m:r>
        <m:f>
          <m:fPr>
            <m:ctrlPr>
              <w:rPr>
                <w:rFonts w:ascii="Cambria Math" w:hAnsi="Cambria Math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  <w:szCs w:val="24"/>
          </w:rPr>
          <m:t>g</m:t>
        </m:r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="004F4954" w:rsidRPr="00913BF9">
        <w:rPr>
          <w:rFonts w:eastAsiaTheme="minorEastAsia"/>
          <w:szCs w:val="24"/>
        </w:rPr>
        <w:tab/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→</m:t>
        </m:r>
      </m:oMath>
      <w:r w:rsidR="004F4954" w:rsidRPr="00913BF9">
        <w:rPr>
          <w:rFonts w:eastAsiaTheme="minorEastAsia"/>
          <w:szCs w:val="24"/>
        </w:rPr>
        <w:t xml:space="preserve"> example</w:t>
      </w:r>
    </w:p>
    <w:p w14:paraId="79E46257" w14:textId="6D7E455E" w:rsidR="004F4954" w:rsidRPr="00913BF9" w:rsidRDefault="00913BF9" w:rsidP="00EA79F2">
      <w:pPr>
        <w:rPr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Cs w:val="24"/>
            </w:rPr>
            <m:t>F=qE</m:t>
          </m:r>
        </m:oMath>
      </m:oMathPara>
    </w:p>
    <w:p w14:paraId="6309C82F" w14:textId="38975683" w:rsidR="00EA79F2" w:rsidRPr="00913BF9" w:rsidRDefault="00EA79F2" w:rsidP="004F4954">
      <w:pPr>
        <w:pStyle w:val="ListParagraph"/>
        <w:numPr>
          <w:ilvl w:val="0"/>
          <w:numId w:val="5"/>
        </w:numPr>
        <w:rPr>
          <w:szCs w:val="24"/>
        </w:rPr>
      </w:pPr>
      <w:r w:rsidRPr="00913BF9">
        <w:rPr>
          <w:szCs w:val="24"/>
        </w:rPr>
        <w:t>Fluorescence</w:t>
      </w:r>
    </w:p>
    <w:p w14:paraId="09519DB3" w14:textId="53C0F0DE" w:rsidR="00EA79F2" w:rsidRPr="00913BF9" w:rsidRDefault="00EA79F2" w:rsidP="004F4954">
      <w:pPr>
        <w:pStyle w:val="ListParagraph"/>
        <w:numPr>
          <w:ilvl w:val="0"/>
          <w:numId w:val="5"/>
        </w:numPr>
        <w:rPr>
          <w:szCs w:val="24"/>
        </w:rPr>
      </w:pPr>
      <w:r w:rsidRPr="00913BF9">
        <w:rPr>
          <w:szCs w:val="24"/>
        </w:rPr>
        <w:t>Photoluminescence</w:t>
      </w:r>
    </w:p>
    <w:p w14:paraId="1B1BA1B7" w14:textId="2516AB25" w:rsidR="00EA79F2" w:rsidRPr="00913BF9" w:rsidRDefault="004F4954" w:rsidP="004F4954">
      <w:pPr>
        <w:pStyle w:val="ListParagraph"/>
        <w:numPr>
          <w:ilvl w:val="0"/>
          <w:numId w:val="5"/>
        </w:numPr>
        <w:rPr>
          <w:szCs w:val="24"/>
        </w:rPr>
      </w:pPr>
      <w:r w:rsidRPr="00913BF9">
        <w:rPr>
          <w:szCs w:val="24"/>
        </w:rPr>
        <w:t>E</w:t>
      </w:r>
      <w:r w:rsidR="00EA79F2" w:rsidRPr="00913BF9">
        <w:rPr>
          <w:szCs w:val="24"/>
        </w:rPr>
        <w:t>lectroluminescence</w:t>
      </w:r>
    </w:p>
    <w:p w14:paraId="0E179A1D" w14:textId="6F846D74" w:rsidR="00EA79F2" w:rsidRPr="00913BF9" w:rsidRDefault="00EA79F2" w:rsidP="004F4954">
      <w:pPr>
        <w:pStyle w:val="ListParagraph"/>
        <w:numPr>
          <w:ilvl w:val="0"/>
          <w:numId w:val="5"/>
        </w:numPr>
        <w:rPr>
          <w:szCs w:val="24"/>
        </w:rPr>
      </w:pPr>
      <w:r w:rsidRPr="00913BF9">
        <w:rPr>
          <w:szCs w:val="24"/>
        </w:rPr>
        <w:t>Cathodoluminescence</w:t>
      </w:r>
    </w:p>
    <w:p w14:paraId="307103AD" w14:textId="77777777" w:rsidR="00297CA0" w:rsidRPr="001E651C" w:rsidRDefault="00297CA0" w:rsidP="00297CA0">
      <w:pPr>
        <w:rPr>
          <w:szCs w:val="24"/>
        </w:rPr>
      </w:pPr>
      <w:r w:rsidRPr="001E651C">
        <w:rPr>
          <w:szCs w:val="24"/>
        </w:rPr>
        <w:t>Electric field (</w:t>
      </w:r>
      <m:oMath>
        <m:acc>
          <m:accPr>
            <m:chr m:val="̅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w:rPr>
                <w:rFonts w:ascii="Cambria Math" w:hAnsi="Cambria Math"/>
                <w:szCs w:val="24"/>
              </w:rPr>
              <m:t>E</m:t>
            </m:r>
          </m:e>
        </m:acc>
      </m:oMath>
      <w:r w:rsidRPr="001E651C">
        <w:rPr>
          <w:szCs w:val="24"/>
        </w:rPr>
        <w:t>)</w:t>
      </w:r>
    </w:p>
    <w:p w14:paraId="7AA6E3FA" w14:textId="77777777" w:rsidR="00297CA0" w:rsidRPr="001E651C" w:rsidRDefault="00503C96" w:rsidP="00297CA0">
      <w:pPr>
        <w:pStyle w:val="ListParagraph"/>
        <w:numPr>
          <w:ilvl w:val="0"/>
          <w:numId w:val="7"/>
        </w:numPr>
        <w:rPr>
          <w:szCs w:val="24"/>
        </w:rPr>
      </w:pPr>
      <m:oMath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w:rPr>
                <w:rFonts w:ascii="Cambria Math" w:hAnsi="Cambria Math"/>
                <w:szCs w:val="24"/>
              </w:rPr>
              <m:t>E</m:t>
            </m:r>
          </m:e>
        </m:acc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Cs w:val="24"/>
              </w:rPr>
              <m:t>4π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ϵ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0</m:t>
                </m:r>
              </m:sub>
            </m:sSub>
          </m:den>
        </m:f>
        <m:f>
          <m:fPr>
            <m:ctrlPr>
              <w:rPr>
                <w:rFonts w:ascii="Cambria Math" w:hAnsi="Cambria Math"/>
                <w:i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q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Cs w:val="24"/>
                  </w:rPr>
                  <m:t>r</m:t>
                </m:r>
              </m:e>
              <m:sup>
                <m:r>
                  <w:rPr>
                    <w:rFonts w:ascii="Cambria Math" w:hAnsi="Cambria Math"/>
                    <w:szCs w:val="24"/>
                  </w:rPr>
                  <m:t>2</m:t>
                </m:r>
              </m:sup>
            </m:sSup>
          </m:den>
        </m:f>
      </m:oMath>
      <w:r w:rsidR="00297CA0">
        <w:rPr>
          <w:rFonts w:eastAsiaTheme="minorEastAsia"/>
          <w:szCs w:val="24"/>
        </w:rPr>
        <w:tab/>
        <w:t>(vector)</w:t>
      </w:r>
    </w:p>
    <w:p w14:paraId="6F84EFBE" w14:textId="77777777" w:rsidR="00297CA0" w:rsidRPr="001E651C" w:rsidRDefault="00503C96" w:rsidP="00297CA0">
      <w:pPr>
        <w:pStyle w:val="ListParagraph"/>
        <w:numPr>
          <w:ilvl w:val="0"/>
          <w:numId w:val="7"/>
        </w:numPr>
        <w:rPr>
          <w:szCs w:val="24"/>
        </w:rPr>
      </w:pPr>
      <m:oMath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w:rPr>
                <w:rFonts w:ascii="Cambria Math" w:hAnsi="Cambria Math"/>
                <w:szCs w:val="24"/>
              </w:rPr>
              <m:t>F</m:t>
            </m:r>
          </m:e>
        </m:acc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Cs w:val="24"/>
              </w:rPr>
              <m:t>4π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ϵ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0</m:t>
                </m:r>
              </m:sub>
            </m:sSub>
          </m:den>
        </m:f>
        <m:f>
          <m:fPr>
            <m:ctrlPr>
              <w:rPr>
                <w:rFonts w:ascii="Cambria Math" w:hAnsi="Cambria Math"/>
                <w:i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Cs w:val="24"/>
                  </w:rPr>
                  <m:t>q</m:t>
                </m:r>
              </m:e>
              <m:sup>
                <m:r>
                  <w:rPr>
                    <w:rFonts w:ascii="Cambria Math" w:hAnsi="Cambria Math"/>
                    <w:szCs w:val="24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Cs w:val="24"/>
                  </w:rPr>
                  <m:t>r</m:t>
                </m:r>
              </m:e>
              <m:sup>
                <m:r>
                  <w:rPr>
                    <w:rFonts w:ascii="Cambria Math" w:hAnsi="Cambria Math"/>
                    <w:szCs w:val="24"/>
                  </w:rPr>
                  <m:t>2</m:t>
                </m:r>
              </m:sup>
            </m:sSup>
          </m:den>
        </m:f>
      </m:oMath>
      <w:r w:rsidR="00297CA0">
        <w:rPr>
          <w:rFonts w:eastAsiaTheme="minorEastAsia"/>
          <w:szCs w:val="24"/>
        </w:rPr>
        <w:tab/>
        <w:t>(vector)</w:t>
      </w:r>
    </w:p>
    <w:p w14:paraId="59EE4B07" w14:textId="77777777" w:rsidR="00297CA0" w:rsidRPr="0051605D" w:rsidRDefault="00297CA0" w:rsidP="00297CA0">
      <w:pPr>
        <w:pStyle w:val="ListParagraph"/>
        <w:numPr>
          <w:ilvl w:val="0"/>
          <w:numId w:val="7"/>
        </w:numPr>
        <w:rPr>
          <w:szCs w:val="24"/>
        </w:rPr>
      </w:pPr>
      <m:oMath>
        <m:r>
          <w:rPr>
            <w:rFonts w:ascii="Cambria Math" w:hAnsi="Cambria Math"/>
            <w:szCs w:val="24"/>
          </w:rPr>
          <m:t>V=</m:t>
        </m:r>
        <m:f>
          <m:fPr>
            <m:ctrlPr>
              <w:rPr>
                <w:rFonts w:ascii="Cambria Math" w:hAnsi="Cambria Math"/>
                <w:i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Cs w:val="24"/>
              </w:rPr>
              <m:t>4π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ϵ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0</m:t>
                </m:r>
              </m:sub>
            </m:sSub>
          </m:den>
        </m:f>
        <m:f>
          <m:fPr>
            <m:ctrlPr>
              <w:rPr>
                <w:rFonts w:ascii="Cambria Math" w:hAnsi="Cambria Math"/>
                <w:i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q</m:t>
            </m:r>
          </m:num>
          <m:den>
            <m:r>
              <w:rPr>
                <w:rFonts w:ascii="Cambria Math" w:hAnsi="Cambria Math"/>
                <w:szCs w:val="24"/>
              </w:rPr>
              <m:t>r</m:t>
            </m:r>
          </m:den>
        </m:f>
      </m:oMath>
    </w:p>
    <w:p w14:paraId="25C120E3" w14:textId="77777777" w:rsidR="00297CA0" w:rsidRPr="0051605D" w:rsidRDefault="00297CA0" w:rsidP="00297CA0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Cs w:val="24"/>
            </w:rPr>
            <m:t>-</m:t>
          </m:r>
          <m:f>
            <m:fPr>
              <m:ctrlPr>
                <w:rPr>
                  <w:rFonts w:ascii="Cambria Math" w:hAnsi="Cambria Math"/>
                  <w:i/>
                  <w:szCs w:val="24"/>
                </w:rPr>
              </m:ctrlPr>
            </m:fPr>
            <m:num>
              <m:r>
                <w:rPr>
                  <w:rFonts w:ascii="Cambria Math" w:hAnsi="Cambria Math"/>
                  <w:szCs w:val="24"/>
                </w:rPr>
                <m:t>δv</m:t>
              </m:r>
            </m:num>
            <m:den>
              <m:r>
                <w:rPr>
                  <w:rFonts w:ascii="Cambria Math" w:hAnsi="Cambria Math"/>
                  <w:szCs w:val="24"/>
                </w:rPr>
                <m:t>δr</m:t>
              </m:r>
            </m:den>
          </m:f>
          <m:r>
            <w:rPr>
              <w:rFonts w:ascii="Cambria Math" w:hAnsi="Cambria Math"/>
              <w:szCs w:val="24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i/>
                  <w:szCs w:val="24"/>
                </w:rPr>
              </m:ctrlPr>
            </m:accPr>
            <m:e>
              <m:r>
                <w:rPr>
                  <w:rFonts w:ascii="Cambria Math" w:hAnsi="Cambria Math"/>
                  <w:szCs w:val="24"/>
                </w:rPr>
                <m:t>E</m:t>
              </m:r>
            </m:e>
          </m:acc>
        </m:oMath>
      </m:oMathPara>
    </w:p>
    <w:p w14:paraId="7D177A08" w14:textId="77777777" w:rsidR="00297CA0" w:rsidRPr="0051605D" w:rsidRDefault="00297CA0" w:rsidP="00297CA0">
      <w:pPr>
        <w:rPr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Cs w:val="24"/>
            </w:rPr>
            <m:t>-</m:t>
          </m:r>
          <m:nary>
            <m:naryPr>
              <m:subHide m:val="1"/>
              <m:supHide m:val="1"/>
              <m:ctrlPr>
                <w:rPr>
                  <w:rFonts w:ascii="Cambria Math" w:hAnsi="Cambria Math"/>
                  <w:i/>
                  <w:szCs w:val="24"/>
                </w:rPr>
              </m:ctrlPr>
            </m:naryPr>
            <m:sub/>
            <m:sup/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24"/>
                    </w:rPr>
                    <m:t>E</m:t>
                  </m:r>
                </m:e>
              </m:acc>
              <m:r>
                <w:rPr>
                  <w:rFonts w:ascii="Cambria Math" w:hAnsi="Cambria Math"/>
                  <w:szCs w:val="24"/>
                </w:rPr>
                <m:t>⋅δr</m:t>
              </m:r>
            </m:e>
          </m:nary>
          <m:r>
            <w:rPr>
              <w:rFonts w:ascii="Cambria Math" w:hAnsi="Cambria Math"/>
              <w:szCs w:val="24"/>
            </w:rPr>
            <m:t>=V</m:t>
          </m:r>
        </m:oMath>
      </m:oMathPara>
    </w:p>
    <w:p w14:paraId="08B16F62" w14:textId="77777777" w:rsidR="00297CA0" w:rsidRPr="001E651C" w:rsidRDefault="00297CA0" w:rsidP="00297CA0">
      <w:pPr>
        <w:rPr>
          <w:szCs w:val="24"/>
        </w:rPr>
      </w:pPr>
      <m:oMath>
        <m:r>
          <w:rPr>
            <w:rFonts w:ascii="Cambria Math" w:hAnsi="Cambria Math"/>
            <w:szCs w:val="24"/>
          </w:rPr>
          <m:t>V</m:t>
        </m:r>
      </m:oMath>
      <w:r w:rsidRPr="001E651C">
        <w:rPr>
          <w:szCs w:val="24"/>
        </w:rPr>
        <w:t xml:space="preserve"> is a macro quantity (can be measured)</w:t>
      </w:r>
    </w:p>
    <w:p w14:paraId="1A0ABA6D" w14:textId="77777777" w:rsidR="00297CA0" w:rsidRPr="001E651C" w:rsidRDefault="00297CA0" w:rsidP="00297CA0">
      <w:pPr>
        <w:rPr>
          <w:szCs w:val="24"/>
        </w:rPr>
      </w:pPr>
      <m:oMath>
        <m:r>
          <w:rPr>
            <w:rFonts w:ascii="Cambria Math" w:hAnsi="Cambria Math"/>
            <w:szCs w:val="24"/>
          </w:rPr>
          <m:t>E</m:t>
        </m:r>
      </m:oMath>
      <w:r w:rsidRPr="001E651C">
        <w:rPr>
          <w:szCs w:val="24"/>
        </w:rPr>
        <w:t xml:space="preserve"> is a micro quantity (cannot be measured)</w:t>
      </w:r>
    </w:p>
    <w:p w14:paraId="289EA770" w14:textId="77777777" w:rsidR="00297CA0" w:rsidRPr="0051605D" w:rsidRDefault="00297CA0" w:rsidP="00297CA0">
      <w:pPr>
        <w:rPr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Cs w:val="24"/>
            </w:rPr>
            <m:t>F=qE</m:t>
          </m:r>
        </m:oMath>
      </m:oMathPara>
    </w:p>
    <w:p w14:paraId="698A443C" w14:textId="77777777" w:rsidR="00297CA0" w:rsidRPr="0051605D" w:rsidRDefault="00297CA0" w:rsidP="00297CA0">
      <w:pPr>
        <w:rPr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Cs w:val="24"/>
            </w:rPr>
            <m:t>F=ma</m:t>
          </m:r>
        </m:oMath>
      </m:oMathPara>
    </w:p>
    <w:p w14:paraId="786895C0" w14:textId="77777777" w:rsidR="00297CA0" w:rsidRPr="001E651C" w:rsidRDefault="00297CA0" w:rsidP="00297CA0">
      <w:pPr>
        <w:rPr>
          <w:szCs w:val="24"/>
        </w:rPr>
      </w:pPr>
      <w:r w:rsidRPr="001E651C">
        <w:rPr>
          <w:szCs w:val="24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  <w:szCs w:val="24"/>
              </w:rPr>
            </m:ctrlPr>
          </m:accPr>
          <m:e>
            <m:r>
              <w:rPr>
                <w:rFonts w:ascii="Cambria Math" w:hAnsi="Cambria Math"/>
                <w:szCs w:val="24"/>
              </w:rPr>
              <m:t>a</m:t>
            </m:r>
          </m:e>
        </m:acc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qE</m:t>
            </m:r>
          </m:num>
          <m:den>
            <m:r>
              <w:rPr>
                <w:rFonts w:ascii="Cambria Math" w:hAnsi="Cambria Math"/>
                <w:szCs w:val="24"/>
              </w:rPr>
              <m:t>m</m:t>
            </m:r>
          </m:den>
        </m:f>
      </m:oMath>
    </w:p>
    <w:p w14:paraId="5F45CC6D" w14:textId="77777777" w:rsidR="00297CA0" w:rsidRPr="001E651C" w:rsidRDefault="00297CA0" w:rsidP="00297CA0">
      <w:pPr>
        <w:rPr>
          <w:szCs w:val="24"/>
        </w:rPr>
      </w:pPr>
      <w:r w:rsidRPr="001E651C">
        <w:rPr>
          <w:szCs w:val="24"/>
        </w:rPr>
        <w:t>The acceleration of the electron can be found using this equation.</w:t>
      </w:r>
    </w:p>
    <w:p w14:paraId="35DD24BE" w14:textId="66CD8393" w:rsidR="003B176B" w:rsidRDefault="003B176B" w:rsidP="00EA79F2">
      <w:pPr>
        <w:rPr>
          <w:rFonts w:ascii="Cambria Math" w:hAnsi="Cambria Math" w:cs="Cambria Math"/>
          <w:szCs w:val="24"/>
        </w:rPr>
      </w:pPr>
    </w:p>
    <w:p w14:paraId="559BED44" w14:textId="3801A22F" w:rsidR="005208F6" w:rsidRPr="00662263" w:rsidRDefault="005208F6" w:rsidP="005208F6">
      <w:pPr>
        <w:pStyle w:val="Heading3"/>
      </w:pPr>
      <w:bookmarkStart w:id="7" w:name="_Toc69050687"/>
      <w:r w:rsidRPr="00662263">
        <w:t>Gauss’s Law</w:t>
      </w:r>
      <w:bookmarkEnd w:id="7"/>
    </w:p>
    <w:p w14:paraId="59EA3CB7" w14:textId="77777777" w:rsidR="005208F6" w:rsidRPr="00662263" w:rsidRDefault="005208F6" w:rsidP="005208F6">
      <w:pPr>
        <w:spacing w:after="0"/>
        <w:rPr>
          <w:szCs w:val="24"/>
        </w:rPr>
      </w:pPr>
      <m:oMath>
        <m:r>
          <m:rPr>
            <m:sty m:val="p"/>
          </m:rPr>
          <w:rPr>
            <w:rFonts w:ascii="Cambria Math" w:hAnsi="Cambria Math"/>
            <w:szCs w:val="24"/>
          </w:rPr>
          <m:t>Φ</m:t>
        </m:r>
        <m:r>
          <m:rPr>
            <m:sty m:val="p"/>
          </m:rPr>
          <w:rPr>
            <w:rFonts w:ascii="Cambria Math" w:hAnsi="Cambria Math" w:cs="Cambria Math"/>
            <w:szCs w:val="24"/>
          </w:rPr>
          <m:t>E</m:t>
        </m:r>
        <m:r>
          <m:rPr>
            <m:sty m:val="p"/>
          </m:rPr>
          <w:rPr>
            <w:rFonts w:ascii="Cambria Math" w:hAnsi="Cambria Math"/>
            <w:szCs w:val="24"/>
          </w:rPr>
          <m:t>=</m:t>
        </m:r>
        <m:acc>
          <m:accPr>
            <m:chr m:val="̅"/>
            <m:ctrlPr>
              <w:rPr>
                <w:rFonts w:ascii="Cambria Math" w:hAnsi="Cambria Math" w:cs="Cambria Math"/>
                <w:szCs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Cambria Math"/>
                <w:szCs w:val="24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  <w:szCs w:val="24"/>
          </w:rPr>
          <m:t xml:space="preserve">. </m:t>
        </m:r>
        <m:acc>
          <m:accPr>
            <m:chr m:val="̅"/>
            <m:ctrlPr>
              <w:rPr>
                <w:rFonts w:ascii="Cambria Math" w:hAnsi="Cambria Math" w:cs="Cambria Math"/>
                <w:szCs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Cambria Math"/>
                <w:szCs w:val="24"/>
              </w:rPr>
              <m:t>ds</m:t>
            </m:r>
          </m:e>
        </m:acc>
      </m:oMath>
      <w:r w:rsidRPr="00662263">
        <w:rPr>
          <w:szCs w:val="24"/>
        </w:rPr>
        <w:tab/>
        <w:t>Electric Flux</w:t>
      </w:r>
    </w:p>
    <w:p w14:paraId="0A2831B8" w14:textId="77777777" w:rsidR="005208F6" w:rsidRPr="00662263" w:rsidRDefault="005208F6" w:rsidP="005208F6">
      <w:pPr>
        <w:rPr>
          <w:szCs w:val="24"/>
        </w:rPr>
      </w:pPr>
      <m:oMath>
        <m:r>
          <m:rPr>
            <m:sty m:val="p"/>
          </m:rPr>
          <w:rPr>
            <w:rFonts w:ascii="Cambria Math" w:hAnsi="Cambria Math"/>
            <w:szCs w:val="24"/>
          </w:rPr>
          <m:t>Φ</m:t>
        </m:r>
        <m:r>
          <m:rPr>
            <m:sty m:val="p"/>
          </m:rPr>
          <w:rPr>
            <w:rFonts w:ascii="Cambria Math" w:hAnsi="Cambria Math" w:cs="Cambria Math"/>
            <w:szCs w:val="24"/>
          </w:rPr>
          <m:t>B</m:t>
        </m:r>
        <m:r>
          <m:rPr>
            <m:sty m:val="p"/>
          </m:rPr>
          <w:rPr>
            <w:rFonts w:ascii="Cambria Math" w:hAnsi="Cambria Math"/>
            <w:szCs w:val="24"/>
          </w:rPr>
          <m:t>=</m:t>
        </m:r>
        <m:acc>
          <m:accPr>
            <m:chr m:val="̅"/>
            <m:ctrlPr>
              <w:rPr>
                <w:rFonts w:ascii="Cambria Math" w:hAnsi="Cambria Math" w:cs="Cambria Math"/>
                <w:szCs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Cambria Math"/>
                <w:szCs w:val="24"/>
              </w:rPr>
              <m:t>B</m:t>
            </m:r>
          </m:e>
        </m:acc>
        <m:r>
          <m:rPr>
            <m:sty m:val="p"/>
          </m:rPr>
          <w:rPr>
            <w:rFonts w:ascii="Cambria Math" w:hAnsi="Cambria Math"/>
            <w:szCs w:val="24"/>
          </w:rPr>
          <m:t xml:space="preserve">. </m:t>
        </m:r>
        <m:acc>
          <m:accPr>
            <m:chr m:val="̅"/>
            <m:ctrlPr>
              <w:rPr>
                <w:rFonts w:ascii="Cambria Math" w:hAnsi="Cambria Math" w:cs="Cambria Math"/>
                <w:szCs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Cambria Math"/>
                <w:szCs w:val="24"/>
              </w:rPr>
              <m:t>ds</m:t>
            </m:r>
          </m:e>
        </m:acc>
      </m:oMath>
      <w:r w:rsidRPr="00662263">
        <w:rPr>
          <w:szCs w:val="24"/>
        </w:rPr>
        <w:tab/>
        <w:t>Magnetic Flux</w:t>
      </w:r>
    </w:p>
    <w:p w14:paraId="43080F46" w14:textId="77777777" w:rsidR="005208F6" w:rsidRPr="00662263" w:rsidRDefault="00503C96" w:rsidP="005208F6">
      <w:pPr>
        <w:rPr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ϵ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0</m:t>
              </m:r>
            </m:sub>
          </m:sSub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hAnsi="Cambria Math"/>
                  <w:szCs w:val="24"/>
                </w:rPr>
              </m:ctrlPr>
            </m:naryPr>
            <m:sub/>
            <m:sup/>
            <m:e>
              <m:acc>
                <m:accPr>
                  <m:chr m:val="⃗"/>
                  <m:ctrlPr>
                    <w:rPr>
                      <w:rFonts w:ascii="Cambria Math" w:hAnsi="Cambria Math"/>
                      <w:szCs w:val="24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E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⋅</m:t>
              </m:r>
              <m:acc>
                <m:accPr>
                  <m:chr m:val="⃗"/>
                  <m:ctrlPr>
                    <w:rPr>
                      <w:rFonts w:ascii="Cambria Math" w:hAnsi="Cambria Math"/>
                      <w:szCs w:val="24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ds</m:t>
                  </m:r>
                </m:e>
              </m:acc>
            </m:e>
          </m:nary>
          <m:r>
            <m:rPr>
              <m:sty m:val="p"/>
            </m:rPr>
            <w:rPr>
              <w:rFonts w:ascii="Cambria Math" w:hAnsi="Cambria Math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net</m:t>
              </m:r>
            </m:sub>
          </m:sSub>
        </m:oMath>
      </m:oMathPara>
    </w:p>
    <w:p w14:paraId="273EC972" w14:textId="77777777" w:rsidR="005208F6" w:rsidRPr="00662263" w:rsidRDefault="005208F6" w:rsidP="005208F6">
      <w:pPr>
        <w:rPr>
          <w:szCs w:val="24"/>
        </w:rPr>
      </w:pPr>
      <m:oMath>
        <m:r>
          <m:rPr>
            <m:sty m:val="p"/>
          </m:rPr>
          <w:rPr>
            <w:rFonts w:ascii="Cambria Math" w:hAnsi="Cambria Math" w:cs="Cambria Math"/>
            <w:szCs w:val="24"/>
          </w:rPr>
          <m:t>∮</m:t>
        </m:r>
      </m:oMath>
      <w:r w:rsidRPr="00662263">
        <w:rPr>
          <w:szCs w:val="24"/>
        </w:rPr>
        <w:t xml:space="preserve"> - integration in closed area</w:t>
      </w:r>
    </w:p>
    <w:p w14:paraId="06EAC142" w14:textId="77777777" w:rsidR="005208F6" w:rsidRPr="00662263" w:rsidRDefault="005208F6" w:rsidP="005208F6">
      <w:pPr>
        <w:rPr>
          <w:szCs w:val="24"/>
        </w:rPr>
      </w:pPr>
      <w:r w:rsidRPr="00662263">
        <w:rPr>
          <w:szCs w:val="24"/>
        </w:rPr>
        <w:t>Example 1:</w:t>
      </w:r>
    </w:p>
    <w:p w14:paraId="7704A4B7" w14:textId="77777777" w:rsidR="005208F6" w:rsidRPr="00662263" w:rsidRDefault="005208F6" w:rsidP="005208F6">
      <w:pPr>
        <w:jc w:val="center"/>
        <w:rPr>
          <w:szCs w:val="24"/>
        </w:rPr>
      </w:pPr>
      <w:r w:rsidRPr="00662263">
        <w:rPr>
          <w:noProof/>
          <w:szCs w:val="24"/>
        </w:rPr>
        <w:drawing>
          <wp:inline distT="0" distB="0" distL="0" distR="0" wp14:anchorId="5B207349" wp14:editId="06F3B10F">
            <wp:extent cx="3114675" cy="1476375"/>
            <wp:effectExtent l="0" t="0" r="9525" b="0"/>
            <wp:docPr id="118" name="Graphic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Graphic 11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F2FA" w14:textId="77777777" w:rsidR="005208F6" w:rsidRPr="00662263" w:rsidRDefault="005208F6" w:rsidP="005208F6">
      <w:pPr>
        <w:rPr>
          <w:szCs w:val="24"/>
        </w:rPr>
      </w:pPr>
      <w:r w:rsidRPr="00662263">
        <w:rPr>
          <w:szCs w:val="24"/>
        </w:rPr>
        <w:t xml:space="preserve">charge density </w:t>
      </w:r>
      <m:oMath>
        <m:r>
          <m:rPr>
            <m:sty m:val="p"/>
          </m:rPr>
          <w:rPr>
            <w:rFonts w:ascii="Cambria Math" w:hAnsi="Cambria Math"/>
            <w:szCs w:val="24"/>
          </w:rPr>
          <m:t>=</m:t>
        </m:r>
        <m:r>
          <m:rPr>
            <m:sty m:val="p"/>
          </m:rPr>
          <w:rPr>
            <w:rFonts w:ascii="Cambria Math" w:hAnsi="Cambria Math" w:cs="Cambria Math"/>
            <w:szCs w:val="24"/>
          </w:rPr>
          <m:t>λ</m:t>
        </m:r>
      </m:oMath>
    </w:p>
    <w:p w14:paraId="328902EA" w14:textId="77777777" w:rsidR="005208F6" w:rsidRPr="00662263" w:rsidRDefault="00503C96" w:rsidP="005208F6">
      <w:pPr>
        <w:rPr>
          <w:rFonts w:ascii="Cambria Math" w:eastAsiaTheme="minorEastAsia" w:hAnsi="Cambria Math" w:cs="Cambria Math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mbria Math"/>
                  <w:szCs w:val="24"/>
                </w:rPr>
                <m:t>ϵ</m:t>
              </m:r>
            </m:e>
            <m:sub>
              <m:r>
                <m:rPr>
                  <m:sty m:val="p"/>
                </m:rPr>
                <w:rPr>
                  <w:rFonts w:ascii="Cambria Math" w:hAnsi="Cambria Math" w:cs="Cambria Math"/>
                  <w:szCs w:val="24"/>
                </w:rPr>
                <m:t>0</m:t>
              </m:r>
            </m:sub>
          </m:sSub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hAnsi="Cambria Math" w:cs="Cambria Math"/>
                  <w:szCs w:val="24"/>
                </w:rPr>
              </m:ctrlPr>
            </m:naryPr>
            <m:sub/>
            <m:sup/>
            <m:e>
              <m:acc>
                <m:accPr>
                  <m:chr m:val="⃗"/>
                  <m:ctrlPr>
                    <w:rPr>
                      <w:rFonts w:ascii="Cambria Math" w:hAnsi="Cambria Math"/>
                      <w:szCs w:val="24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E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⋅</m:t>
              </m:r>
              <m:acc>
                <m:accPr>
                  <m:chr m:val="⃗"/>
                  <m:ctrlPr>
                    <w:rPr>
                      <w:rFonts w:ascii="Cambria Math" w:hAnsi="Cambria Math"/>
                      <w:szCs w:val="24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ds</m:t>
                  </m:r>
                </m:e>
              </m:acc>
            </m:e>
          </m:nary>
          <m:r>
            <m:rPr>
              <m:sty m:val="p"/>
            </m:rPr>
            <w:rPr>
              <w:rFonts w:ascii="Cambria Math" w:hAnsi="Cambria Math" w:cs="Cambria Math"/>
              <w:szCs w:val="24"/>
            </w:rPr>
            <m:t>=</m:t>
          </m:r>
          <m:sSub>
            <m:sSubPr>
              <m:ctrlPr>
                <w:rPr>
                  <w:rFonts w:ascii="Cambria Math" w:hAnsi="Cambria Math" w:cs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mbria Math"/>
                  <w:szCs w:val="24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 w:cs="Cambria Math"/>
                  <w:szCs w:val="24"/>
                </w:rPr>
                <m:t>net</m:t>
              </m:r>
            </m:sub>
          </m:sSub>
        </m:oMath>
      </m:oMathPara>
    </w:p>
    <w:p w14:paraId="4D419749" w14:textId="77777777" w:rsidR="005208F6" w:rsidRPr="00662263" w:rsidRDefault="00503C96" w:rsidP="005208F6">
      <w:pPr>
        <w:rPr>
          <w:szCs w:val="24"/>
        </w:rPr>
      </w:pPr>
      <m:oMath>
        <m:sSub>
          <m:sSubPr>
            <m:ctrlPr>
              <w:rPr>
                <w:rFonts w:ascii="Cambria Math" w:hAnsi="Cambria Math" w:cs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4"/>
              </w:rPr>
              <m:t>ϵ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="Cambria Math"/>
            <w:szCs w:val="24"/>
          </w:rPr>
          <m:t>E</m:t>
        </m:r>
        <m:nary>
          <m:naryPr>
            <m:chr m:val="∮"/>
            <m:limLoc m:val="undOvr"/>
            <m:subHide m:val="1"/>
            <m:supHide m:val="1"/>
            <m:ctrlPr>
              <w:rPr>
                <w:rFonts w:ascii="Cambria Math" w:hAnsi="Cambria Math" w:cs="Cambria Math"/>
                <w:szCs w:val="24"/>
              </w:rPr>
            </m:ctrlPr>
          </m:naryPr>
          <m:sub/>
          <m:sup/>
          <m:e>
            <m:acc>
              <m:accPr>
                <m:chr m:val="⃗"/>
                <m:ctrlPr>
                  <w:rPr>
                    <w:rFonts w:ascii="Cambria Math" w:hAnsi="Cambria Math"/>
                    <w:szCs w:val="24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ds</m:t>
                </m:r>
              </m:e>
            </m:acc>
          </m:e>
        </m:nary>
        <m:r>
          <m:rPr>
            <m:sty m:val="p"/>
          </m:rPr>
          <w:rPr>
            <w:rFonts w:ascii="Cambria Math" w:hAnsi="Cambria Math" w:cs="Cambria Math"/>
            <w:szCs w:val="24"/>
          </w:rPr>
          <m:t>=</m:t>
        </m:r>
        <m:sSub>
          <m:sSubPr>
            <m:ctrlPr>
              <w:rPr>
                <w:rFonts w:ascii="Cambria Math" w:hAnsi="Cambria Math" w:cs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4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4"/>
              </w:rPr>
              <m:t>net</m:t>
            </m:r>
          </m:sub>
        </m:sSub>
      </m:oMath>
      <w:r w:rsidR="005208F6" w:rsidRPr="00662263">
        <w:rPr>
          <w:rFonts w:ascii="Cambria Math" w:hAnsi="Cambria Math" w:cs="Cambria Math"/>
          <w:szCs w:val="24"/>
        </w:rPr>
        <w:tab/>
      </w:r>
      <w:r w:rsidR="005208F6" w:rsidRPr="00662263">
        <w:rPr>
          <w:szCs w:val="24"/>
        </w:rPr>
        <w:t xml:space="preserve">since </w:t>
      </w:r>
      <m:oMath>
        <m:r>
          <m:rPr>
            <m:sty m:val="p"/>
          </m:rPr>
          <w:rPr>
            <w:rFonts w:ascii="Cambria Math" w:hAnsi="Cambria Math"/>
            <w:szCs w:val="24"/>
          </w:rPr>
          <m:t>E</m:t>
        </m:r>
      </m:oMath>
      <w:r w:rsidR="005208F6" w:rsidRPr="00662263">
        <w:rPr>
          <w:szCs w:val="24"/>
        </w:rPr>
        <w:t xml:space="preserve"> is constant</w:t>
      </w:r>
    </w:p>
    <w:p w14:paraId="6855A1E9" w14:textId="77777777" w:rsidR="005208F6" w:rsidRPr="00662263" w:rsidRDefault="00503C96" w:rsidP="005208F6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ϵ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4"/>
            </w:rPr>
            <m:t>E⋅2πyl=λl</m:t>
          </m:r>
        </m:oMath>
      </m:oMathPara>
    </w:p>
    <w:p w14:paraId="3831520B" w14:textId="77777777" w:rsidR="005208F6" w:rsidRPr="00662263" w:rsidRDefault="005208F6" w:rsidP="005208F6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Cs w:val="24"/>
            </w:rPr>
            <m:t>E=</m:t>
          </m:r>
          <m:f>
            <m:fPr>
              <m:ctrlPr>
                <w:rPr>
                  <w:rFonts w:ascii="Cambria Math" w:hAnsi="Cambria Math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2π</m:t>
              </m:r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ϵ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y</m:t>
              </m:r>
            </m:den>
          </m:f>
        </m:oMath>
      </m:oMathPara>
    </w:p>
    <w:p w14:paraId="1340D0EA" w14:textId="77777777" w:rsidR="005208F6" w:rsidRDefault="005208F6">
      <w:pPr>
        <w:spacing w:after="160" w:line="259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4C26ED12" w14:textId="4D821A89" w:rsidR="005208F6" w:rsidRPr="00662263" w:rsidRDefault="005208F6" w:rsidP="005208F6">
      <w:pPr>
        <w:rPr>
          <w:szCs w:val="24"/>
        </w:rPr>
      </w:pPr>
      <w:r w:rsidRPr="00662263">
        <w:rPr>
          <w:szCs w:val="24"/>
        </w:rPr>
        <w:t>Example 2:</w:t>
      </w:r>
    </w:p>
    <w:p w14:paraId="0C619FD6" w14:textId="77777777" w:rsidR="005208F6" w:rsidRPr="00662263" w:rsidRDefault="005208F6" w:rsidP="005208F6">
      <w:pPr>
        <w:jc w:val="center"/>
        <w:rPr>
          <w:szCs w:val="24"/>
        </w:rPr>
      </w:pPr>
      <w:r w:rsidRPr="00662263">
        <w:rPr>
          <w:noProof/>
          <w:szCs w:val="24"/>
        </w:rPr>
        <w:drawing>
          <wp:inline distT="0" distB="0" distL="0" distR="0" wp14:anchorId="4DDC3163" wp14:editId="135F91DD">
            <wp:extent cx="2298700" cy="1637996"/>
            <wp:effectExtent l="0" t="0" r="6350" b="635"/>
            <wp:docPr id="119" name="Graphic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Graphic 11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644" cy="164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957C" w14:textId="77777777" w:rsidR="005208F6" w:rsidRPr="00662263" w:rsidRDefault="005208F6" w:rsidP="005208F6">
      <w:pPr>
        <w:rPr>
          <w:rFonts w:eastAsiaTheme="minorEastAsia"/>
          <w:szCs w:val="24"/>
        </w:rPr>
      </w:pPr>
      <m:oMath>
        <m:r>
          <m:rPr>
            <m:sty m:val="p"/>
          </m:rPr>
          <w:rPr>
            <w:rFonts w:ascii="Cambria Math" w:hAnsi="Cambria Math"/>
            <w:szCs w:val="24"/>
          </w:rPr>
          <m:t>σ</m:t>
        </m:r>
      </m:oMath>
      <w:r w:rsidRPr="00662263">
        <w:rPr>
          <w:rFonts w:eastAsiaTheme="minorEastAsia"/>
          <w:szCs w:val="24"/>
        </w:rPr>
        <w:t xml:space="preserve"> – surface charge density</w:t>
      </w:r>
    </w:p>
    <w:p w14:paraId="0D9C6721" w14:textId="77777777" w:rsidR="005208F6" w:rsidRPr="00662263" w:rsidRDefault="00503C96" w:rsidP="005208F6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ϵ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0</m:t>
              </m:r>
            </m:sub>
          </m:sSub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hAnsi="Cambria Math"/>
                  <w:szCs w:val="24"/>
                </w:rPr>
              </m:ctrlPr>
            </m:naryPr>
            <m:sub/>
            <m:sup/>
            <m:e>
              <m:acc>
                <m:accPr>
                  <m:chr m:val="⃗"/>
                  <m:ctrlPr>
                    <w:rPr>
                      <w:rFonts w:ascii="Cambria Math" w:hAnsi="Cambria Math"/>
                      <w:szCs w:val="24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E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⋅</m:t>
              </m:r>
              <m:acc>
                <m:accPr>
                  <m:chr m:val="⃗"/>
                  <m:ctrlPr>
                    <w:rPr>
                      <w:rFonts w:ascii="Cambria Math" w:hAnsi="Cambria Math"/>
                      <w:szCs w:val="24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ds</m:t>
                  </m:r>
                </m:e>
              </m:acc>
            </m:e>
          </m:nary>
          <m:r>
            <m:rPr>
              <m:sty m:val="p"/>
            </m:rPr>
            <w:rPr>
              <w:rFonts w:ascii="Cambria Math" w:hAnsi="Cambria Math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net</m:t>
              </m:r>
            </m:sub>
          </m:sSub>
        </m:oMath>
      </m:oMathPara>
    </w:p>
    <w:p w14:paraId="442D0F7D" w14:textId="77777777" w:rsidR="005208F6" w:rsidRPr="00662263" w:rsidRDefault="00503C96" w:rsidP="005208F6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ϵ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4"/>
            </w:rPr>
            <m:t>E</m:t>
          </m:r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hAnsi="Cambria Math"/>
                  <w:szCs w:val="24"/>
                </w:rPr>
              </m:ctrlPr>
            </m:naryPr>
            <m:sub/>
            <m:sup/>
            <m:e>
              <m:acc>
                <m:accPr>
                  <m:chr m:val="⃗"/>
                  <m:ctrlPr>
                    <w:rPr>
                      <w:rFonts w:ascii="Cambria Math" w:hAnsi="Cambria Math"/>
                      <w:szCs w:val="24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ds</m:t>
                  </m:r>
                </m:e>
              </m:acc>
            </m:e>
          </m:nary>
          <m:r>
            <m:rPr>
              <m:sty m:val="p"/>
            </m:rPr>
            <w:rPr>
              <w:rFonts w:ascii="Cambria Math" w:hAnsi="Cambria Math"/>
              <w:szCs w:val="24"/>
            </w:rPr>
            <m:t>=σA</m:t>
          </m:r>
        </m:oMath>
      </m:oMathPara>
    </w:p>
    <w:p w14:paraId="0FB81896" w14:textId="77777777" w:rsidR="005208F6" w:rsidRPr="00662263" w:rsidRDefault="005208F6" w:rsidP="005208F6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Cs w:val="24"/>
            </w:rPr>
            <m:t>E=</m:t>
          </m:r>
          <m:f>
            <m:fPr>
              <m:ctrlPr>
                <w:rPr>
                  <w:rFonts w:ascii="Cambria Math" w:hAnsi="Cambria Math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σA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2A</m:t>
              </m:r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ϵ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0</m:t>
                  </m:r>
                </m:sub>
              </m:sSub>
            </m:den>
          </m:f>
        </m:oMath>
      </m:oMathPara>
    </w:p>
    <w:p w14:paraId="2493F4BB" w14:textId="77777777" w:rsidR="005208F6" w:rsidRPr="00276803" w:rsidRDefault="005208F6" w:rsidP="005208F6">
      <w:pPr>
        <w:rPr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Cs w:val="24"/>
            </w:rPr>
            <m:t>E=</m:t>
          </m:r>
          <m:f>
            <m:fPr>
              <m:ctrlPr>
                <w:rPr>
                  <w:rFonts w:ascii="Cambria Math" w:hAnsi="Cambria Math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σ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ϵ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0</m:t>
                  </m:r>
                </m:sub>
              </m:sSub>
            </m:den>
          </m:f>
        </m:oMath>
      </m:oMathPara>
    </w:p>
    <w:p w14:paraId="753D8ECB" w14:textId="77777777" w:rsidR="005208F6" w:rsidRPr="00913BF9" w:rsidRDefault="005208F6" w:rsidP="00EA79F2">
      <w:pPr>
        <w:rPr>
          <w:rFonts w:ascii="Cambria Math" w:hAnsi="Cambria Math" w:cs="Cambria Math"/>
          <w:szCs w:val="24"/>
        </w:rPr>
      </w:pPr>
    </w:p>
    <w:sectPr w:rsidR="005208F6" w:rsidRPr="00913B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0547146-3FC3-4F9A-BD33-F04B3ADB7A26}"/>
    <w:embedBold r:id="rId2" w:fontKey="{0198592D-179D-4E13-B5C2-8EEF03203E16}"/>
    <w:embedItalic r:id="rId3" w:fontKey="{A51060CC-954C-486D-B179-9CEB66C0ACF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oogle Sans">
    <w:altName w:val="Calibri"/>
    <w:charset w:val="00"/>
    <w:family w:val="swiss"/>
    <w:pitch w:val="variable"/>
    <w:sig w:usb0="20000287" w:usb1="00000000" w:usb2="00000000" w:usb3="00000000" w:csb0="0000019F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4" w:fontKey="{B3A85AC1-8932-46CC-B99C-64A24A634307}"/>
    <w:embedBold r:id="rId5" w:fontKey="{0AC4D59A-7911-42DC-BCFC-E0984DB6045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E343E32-793F-4733-B99C-7B8DBCF74666}"/>
    <w:embedItalic r:id="rId7" w:fontKey="{EF6182B1-588C-4FEC-8E4F-46A4872CF19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1E30646E-8D22-4A9A-A5AD-45D0BC0665A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5259E7"/>
    <w:multiLevelType w:val="hybridMultilevel"/>
    <w:tmpl w:val="6ADAC47E"/>
    <w:lvl w:ilvl="0" w:tplc="D2F82754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  <w:w w:val="101"/>
        <w:sz w:val="24"/>
        <w:szCs w:val="24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63286A"/>
    <w:multiLevelType w:val="hybridMultilevel"/>
    <w:tmpl w:val="26BC8184"/>
    <w:lvl w:ilvl="0" w:tplc="D2F82754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  <w:w w:val="101"/>
        <w:sz w:val="24"/>
        <w:szCs w:val="24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E077E9"/>
    <w:multiLevelType w:val="hybridMultilevel"/>
    <w:tmpl w:val="DDD6DF5C"/>
    <w:lvl w:ilvl="0" w:tplc="D2F82754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  <w:w w:val="101"/>
        <w:sz w:val="24"/>
        <w:szCs w:val="24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671DA6"/>
    <w:multiLevelType w:val="hybridMultilevel"/>
    <w:tmpl w:val="35B85C9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64588E"/>
    <w:multiLevelType w:val="hybridMultilevel"/>
    <w:tmpl w:val="ED741EAE"/>
    <w:lvl w:ilvl="0" w:tplc="D2F82754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  <w:w w:val="101"/>
        <w:sz w:val="24"/>
        <w:szCs w:val="24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0D43B9"/>
    <w:multiLevelType w:val="hybridMultilevel"/>
    <w:tmpl w:val="473C3D4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1814FF"/>
    <w:multiLevelType w:val="hybridMultilevel"/>
    <w:tmpl w:val="0A98D3D6"/>
    <w:lvl w:ilvl="0" w:tplc="91A0186A">
      <w:numFmt w:val="bullet"/>
      <w:lvlText w:val="-"/>
      <w:lvlJc w:val="left"/>
      <w:pPr>
        <w:ind w:left="720" w:hanging="360"/>
      </w:pPr>
      <w:rPr>
        <w:rFonts w:ascii="Google Sans" w:eastAsiaTheme="minorHAnsi" w:hAnsi="Google San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9F2"/>
    <w:rsid w:val="000C2494"/>
    <w:rsid w:val="00297CA0"/>
    <w:rsid w:val="003B176B"/>
    <w:rsid w:val="004F4954"/>
    <w:rsid w:val="00503C96"/>
    <w:rsid w:val="005208F6"/>
    <w:rsid w:val="0052736E"/>
    <w:rsid w:val="007324E7"/>
    <w:rsid w:val="00913BF9"/>
    <w:rsid w:val="00AA1688"/>
    <w:rsid w:val="00C5221E"/>
    <w:rsid w:val="00CB7244"/>
    <w:rsid w:val="00D05C45"/>
    <w:rsid w:val="00D37230"/>
    <w:rsid w:val="00DB5CF3"/>
    <w:rsid w:val="00EA7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C332C8"/>
  <w15:chartTrackingRefBased/>
  <w15:docId w15:val="{7078015B-E428-49D9-911A-313B666B6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1688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A1688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1688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A1688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1688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1688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A1688"/>
    <w:rPr>
      <w:rFonts w:ascii="Manrope" w:eastAsiaTheme="majorEastAsia" w:hAnsi="Manrope" w:cstheme="majorBidi"/>
      <w:b/>
      <w:color w:val="FFFFFF" w:themeColor="background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A1688"/>
    <w:rPr>
      <w:rFonts w:ascii="Manrope" w:eastAsiaTheme="majorEastAsia" w:hAnsi="Manrope" w:cstheme="majorBidi"/>
      <w:color w:val="FFFFFF" w:themeColor="background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1688"/>
    <w:rPr>
      <w:rFonts w:ascii="Manrope" w:eastAsiaTheme="majorEastAsia" w:hAnsi="Manrope" w:cstheme="majorBidi"/>
      <w:iCs/>
      <w:color w:val="FFFFFF" w:themeColor="background1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A1688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AA1688"/>
  </w:style>
  <w:style w:type="paragraph" w:styleId="TOC2">
    <w:name w:val="toc 2"/>
    <w:basedOn w:val="Normal"/>
    <w:next w:val="Normal"/>
    <w:autoRedefine/>
    <w:uiPriority w:val="39"/>
    <w:unhideWhenUsed/>
    <w:rsid w:val="00AA1688"/>
    <w:pPr>
      <w:ind w:left="238"/>
    </w:pPr>
  </w:style>
  <w:style w:type="paragraph" w:styleId="TOC3">
    <w:name w:val="toc 3"/>
    <w:basedOn w:val="Normal"/>
    <w:next w:val="Normal"/>
    <w:autoRedefine/>
    <w:uiPriority w:val="39"/>
    <w:unhideWhenUsed/>
    <w:rsid w:val="00AA1688"/>
    <w:pPr>
      <w:ind w:left="482"/>
    </w:pPr>
  </w:style>
  <w:style w:type="character" w:styleId="PlaceholderText">
    <w:name w:val="Placeholder Text"/>
    <w:basedOn w:val="DefaultParagraphFont"/>
    <w:uiPriority w:val="99"/>
    <w:semiHidden/>
    <w:rsid w:val="00EA79F2"/>
    <w:rPr>
      <w:color w:val="808080"/>
    </w:rPr>
  </w:style>
  <w:style w:type="paragraph" w:styleId="ListParagraph">
    <w:name w:val="List Paragraph"/>
    <w:basedOn w:val="Normal"/>
    <w:uiPriority w:val="34"/>
    <w:qFormat/>
    <w:rsid w:val="000C249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208F6"/>
    <w:rPr>
      <w:color w:val="66D9EE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sv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svg"/><Relationship Id="rId12" Type="http://schemas.openxmlformats.org/officeDocument/2006/relationships/image" Target="media/image7.png"/><Relationship Id="rId17" Type="http://schemas.openxmlformats.org/officeDocument/2006/relationships/image" Target="media/image12.sv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svg"/><Relationship Id="rId5" Type="http://schemas.openxmlformats.org/officeDocument/2006/relationships/webSettings" Target="webSettings.xml"/><Relationship Id="rId15" Type="http://schemas.openxmlformats.org/officeDocument/2006/relationships/image" Target="media/image10.sv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sv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Custom">
      <a:dk1>
        <a:sysClr val="windowText" lastClr="000000"/>
      </a:dk1>
      <a:lt1>
        <a:sysClr val="window" lastClr="FFFFFF"/>
      </a:lt1>
      <a:dk2>
        <a:srgbClr val="1D2025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9DE60E-1E1B-4FAA-A37C-49C2DA5C33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440</Words>
  <Characters>2513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 Khan</dc:creator>
  <cp:keywords/>
  <dc:description/>
  <cp:lastModifiedBy>Alvi Khan</cp:lastModifiedBy>
  <cp:revision>5</cp:revision>
  <dcterms:created xsi:type="dcterms:W3CDTF">2022-01-08T10:03:00Z</dcterms:created>
  <dcterms:modified xsi:type="dcterms:W3CDTF">2022-01-09T18:26:00Z</dcterms:modified>
</cp:coreProperties>
</file>